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A41" w:rsidRDefault="004A6A41" w:rsidP="003041DE">
      <w:pPr>
        <w:jc w:val="right"/>
        <w:rPr>
          <w:rFonts w:ascii="Calibri" w:hAnsi="Calibri" w:cs="Arial"/>
        </w:rPr>
      </w:pPr>
    </w:p>
    <w:p w:rsidR="003041DE" w:rsidRDefault="004A6A41" w:rsidP="003041DE">
      <w:pPr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Gryfino, dnia 19 stycznia 2017 roku</w:t>
      </w:r>
    </w:p>
    <w:p w:rsidR="004A6A41" w:rsidRPr="004A6A41" w:rsidRDefault="004A6A41" w:rsidP="003041DE">
      <w:pPr>
        <w:jc w:val="right"/>
        <w:rPr>
          <w:rFonts w:ascii="Calibri" w:hAnsi="Calibri" w:cs="Arial"/>
        </w:rPr>
      </w:pP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 w:cs="Calibri"/>
          <w:b/>
          <w:bCs/>
          <w:i/>
          <w:lang w:eastAsia="pl-PL"/>
        </w:rPr>
        <w:t>PORZĄDEK OBRAD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POSIEDZENIA RADY LGD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STOWARZYSZENIA DOLNOODRZAŃSKA INICJATYWA ROZWOJU OBSZARÓW WIEJSKICH</w:t>
      </w:r>
    </w:p>
    <w:p w:rsidR="00A1648D" w:rsidRPr="00DC4244" w:rsidRDefault="00A1648D" w:rsidP="00A1648D">
      <w:pPr>
        <w:jc w:val="both"/>
        <w:rPr>
          <w:rFonts w:asciiTheme="minorHAnsi" w:hAnsiTheme="minorHAnsi"/>
          <w:b/>
          <w:i/>
        </w:rPr>
      </w:pPr>
    </w:p>
    <w:p w:rsidR="00A1648D" w:rsidRPr="00A1648D" w:rsidRDefault="00A1648D" w:rsidP="00A1648D">
      <w:pPr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>W sprawie oceny naboru wniosków o przyznanie pomocy w ramach działania 19.2 „Wdrażanie Lokalnych Strategii Rozwoju”</w:t>
      </w:r>
    </w:p>
    <w:p w:rsidR="00A1648D" w:rsidRPr="00A1648D" w:rsidRDefault="00A1648D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 w:rsidRPr="00A1648D">
        <w:rPr>
          <w:rFonts w:asciiTheme="minorHAnsi" w:hAnsiTheme="minorHAnsi"/>
          <w:b/>
          <w:i/>
        </w:rPr>
        <w:t xml:space="preserve">dla operacji z zakresu </w:t>
      </w:r>
      <w:r w:rsidRPr="00A1648D">
        <w:rPr>
          <w:rFonts w:asciiTheme="minorHAnsi" w:hAnsiTheme="minorHAnsi"/>
          <w:b/>
          <w:color w:val="auto"/>
        </w:rPr>
        <w:t>podejmowania działalności gospodarczej</w:t>
      </w:r>
      <w:r w:rsidRPr="00A1648D">
        <w:rPr>
          <w:rFonts w:asciiTheme="minorHAnsi" w:hAnsiTheme="minorHAnsi"/>
          <w:b/>
          <w:i/>
        </w:rPr>
        <w:t xml:space="preserve"> złożonych w ramach naboru nr  </w:t>
      </w:r>
      <w:r w:rsidRPr="00A1648D">
        <w:rPr>
          <w:rFonts w:asciiTheme="minorHAnsi" w:hAnsiTheme="minorHAnsi"/>
          <w:b/>
          <w:color w:val="auto"/>
        </w:rPr>
        <w:t>LGD –DIROW/1/2016/K</w:t>
      </w:r>
    </w:p>
    <w:p w:rsidR="00A1648D" w:rsidRPr="00A1648D" w:rsidRDefault="004A6A41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i/>
        </w:rPr>
        <w:t>z dni</w:t>
      </w:r>
      <w:r w:rsidR="00A1648D" w:rsidRPr="00A1648D">
        <w:rPr>
          <w:rFonts w:asciiTheme="minorHAnsi" w:hAnsiTheme="minorHAnsi"/>
          <w:b/>
          <w:i/>
        </w:rPr>
        <w:t xml:space="preserve"> </w:t>
      </w:r>
      <w:r w:rsidR="00A1648D" w:rsidRPr="00A1648D">
        <w:rPr>
          <w:rFonts w:asciiTheme="minorHAnsi" w:hAnsiTheme="minorHAnsi"/>
          <w:b/>
          <w:color w:val="auto"/>
        </w:rPr>
        <w:t>od 02.12.2016 r. do 16.12.2016 r.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ind w:firstLine="708"/>
        <w:jc w:val="both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Otwarcie posiedzenia.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Sprawdzenie listy obecności członków Rady i stwierdzenie prawomocności posiedzenie (quorum)</w:t>
      </w:r>
      <w:r w:rsidR="004A6A41"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protokolanta posiedzenia.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sekretarza posiedzenia</w:t>
      </w:r>
      <w:r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Przedstawienie porządku posiedzenia i jego zatwierdzenie.</w:t>
      </w:r>
      <w:r w:rsidRPr="00DC4244">
        <w:rPr>
          <w:rFonts w:asciiTheme="minorHAnsi" w:hAnsiTheme="minorHAnsi"/>
        </w:rPr>
        <w:t xml:space="preserve"> 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b/>
          <w:bCs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 xml:space="preserve">Omówienie i ocena wniosków o przyznanie pomocy złożonych w ramach w ramach działania 19.2 „Wdrażanie lokalnych strategii rozwoju” w zakresie </w:t>
      </w:r>
      <w:r w:rsidRPr="00B80195">
        <w:rPr>
          <w:rFonts w:asciiTheme="minorHAnsi" w:hAnsiTheme="minorHAnsi"/>
          <w:b/>
          <w:sz w:val="22"/>
          <w:szCs w:val="22"/>
        </w:rPr>
        <w:t>podejmowania działalności gospodarczej</w:t>
      </w:r>
      <w:r w:rsidR="004A6A41">
        <w:rPr>
          <w:rFonts w:asciiTheme="minorHAnsi" w:hAnsiTheme="minorHAnsi"/>
          <w:b/>
          <w:sz w:val="22"/>
          <w:szCs w:val="22"/>
        </w:rPr>
        <w:t>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bCs/>
          <w:lang w:eastAsia="pl-PL"/>
        </w:rPr>
      </w:pPr>
      <w:r w:rsidRPr="00DC4244">
        <w:rPr>
          <w:rFonts w:asciiTheme="minorHAnsi" w:hAnsiTheme="minorHAnsi" w:cs="Calibri"/>
          <w:bCs/>
          <w:lang w:eastAsia="pl-PL"/>
        </w:rPr>
        <w:t>Zatwierdzenie listy wniosków ocenionych przez Radę LGD</w:t>
      </w:r>
      <w:r w:rsidR="004A6A41">
        <w:rPr>
          <w:rFonts w:asciiTheme="minorHAnsi" w:hAnsiTheme="minorHAnsi" w:cs="Calibri"/>
          <w:bCs/>
          <w:lang w:eastAsia="pl-PL"/>
        </w:rPr>
        <w:t>.</w:t>
      </w:r>
      <w:r w:rsidRPr="00DC4244">
        <w:rPr>
          <w:rFonts w:asciiTheme="minorHAnsi" w:hAnsiTheme="minorHAnsi" w:cs="Calibri"/>
          <w:bCs/>
          <w:lang w:eastAsia="pl-PL"/>
        </w:rPr>
        <w:t xml:space="preserve"> </w:t>
      </w:r>
    </w:p>
    <w:p w:rsidR="00A1648D" w:rsidRPr="00DC4244" w:rsidRDefault="00A1648D" w:rsidP="00A1648D">
      <w:pPr>
        <w:widowControl w:val="0"/>
        <w:numPr>
          <w:ilvl w:val="0"/>
          <w:numId w:val="52"/>
        </w:numPr>
        <w:shd w:val="clear" w:color="auto" w:fill="FFFFFF"/>
        <w:tabs>
          <w:tab w:val="left" w:pos="634"/>
        </w:tabs>
        <w:autoSpaceDE w:val="0"/>
        <w:spacing w:line="276" w:lineRule="auto"/>
        <w:jc w:val="both"/>
        <w:rPr>
          <w:rFonts w:asciiTheme="minorHAnsi" w:hAnsiTheme="minorHAnsi"/>
        </w:rPr>
      </w:pPr>
      <w:r w:rsidRPr="00DC4244">
        <w:rPr>
          <w:rFonts w:asciiTheme="minorHAnsi" w:hAnsiTheme="minorHAnsi"/>
        </w:rPr>
        <w:t>Podjęcie decyzji w formie uchwał o wyborze/nie wybraniu operacji do dofinansowania w stosunku do każdego ocenionego wniosku</w:t>
      </w:r>
      <w:r>
        <w:rPr>
          <w:rFonts w:asciiTheme="minorHAnsi" w:hAnsiTheme="minorHAnsi"/>
        </w:rPr>
        <w:t>.</w:t>
      </w:r>
    </w:p>
    <w:p w:rsidR="00A1648D" w:rsidRPr="00DC4244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 xml:space="preserve">Przyjęcie w formie uchwał, list </w:t>
      </w:r>
      <w:r w:rsidRPr="00DC4244">
        <w:rPr>
          <w:rFonts w:asciiTheme="minorHAnsi" w:hAnsiTheme="minorHAnsi"/>
        </w:rPr>
        <w:t>wniosków o przyznanie pomocy w ramach działania “Wdrażanie LSR” w zakresie</w:t>
      </w:r>
      <w:r w:rsidRPr="00A1648D">
        <w:rPr>
          <w:rFonts w:asciiTheme="minorHAnsi" w:hAnsiTheme="minorHAnsi"/>
          <w:b/>
          <w:sz w:val="22"/>
          <w:szCs w:val="22"/>
        </w:rPr>
        <w:t xml:space="preserve"> </w:t>
      </w:r>
      <w:r w:rsidRPr="00B80195">
        <w:rPr>
          <w:rFonts w:asciiTheme="minorHAnsi" w:hAnsiTheme="minorHAnsi"/>
          <w:b/>
          <w:sz w:val="22"/>
          <w:szCs w:val="22"/>
        </w:rPr>
        <w:t>podejmowania działalności gospodarczej</w:t>
      </w:r>
      <w:r w:rsidRPr="00DC4244">
        <w:rPr>
          <w:rFonts w:asciiTheme="minorHAnsi" w:hAnsiTheme="minorHAnsi"/>
        </w:rPr>
        <w:t xml:space="preserve">, złożonych w ramach naboru nr  </w:t>
      </w:r>
      <w:r w:rsidR="004A6A41">
        <w:rPr>
          <w:rFonts w:asciiTheme="minorHAnsi" w:hAnsiTheme="minorHAnsi"/>
          <w:b/>
        </w:rPr>
        <w:t>LGD</w:t>
      </w:r>
      <w:r w:rsidRPr="00A1648D">
        <w:rPr>
          <w:rFonts w:asciiTheme="minorHAnsi" w:hAnsiTheme="minorHAnsi"/>
          <w:b/>
        </w:rPr>
        <w:t>–DIROW/1/2016/K</w:t>
      </w:r>
      <w:r w:rsidRPr="00DC4244">
        <w:rPr>
          <w:rFonts w:asciiTheme="minorHAnsi" w:hAnsiTheme="minorHAnsi"/>
        </w:rPr>
        <w:t xml:space="preserve"> wybranych do dofinansowania przez Radę LGD oraz nie wybranych do dofinansowania.</w:t>
      </w:r>
    </w:p>
    <w:p w:rsidR="00A1648D" w:rsidRPr="00DC4244" w:rsidRDefault="00A1648D" w:rsidP="00A1648D">
      <w:pPr>
        <w:pStyle w:val="Akapitzlist"/>
        <w:numPr>
          <w:ilvl w:val="0"/>
          <w:numId w:val="52"/>
        </w:numPr>
        <w:tabs>
          <w:tab w:val="left" w:pos="794"/>
        </w:tabs>
        <w:suppressAutoHyphens/>
        <w:spacing w:after="0"/>
        <w:contextualSpacing w:val="0"/>
        <w:jc w:val="both"/>
        <w:rPr>
          <w:sz w:val="24"/>
          <w:szCs w:val="24"/>
        </w:rPr>
      </w:pPr>
      <w:r w:rsidRPr="00DC4244">
        <w:rPr>
          <w:rFonts w:eastAsia="Times New Roman" w:cs="Calibri"/>
          <w:sz w:val="24"/>
          <w:szCs w:val="24"/>
          <w:lang w:eastAsia="pl-PL"/>
        </w:rPr>
        <w:t xml:space="preserve">Wolne </w:t>
      </w:r>
      <w:r w:rsidRPr="00DC4244">
        <w:rPr>
          <w:sz w:val="24"/>
          <w:szCs w:val="24"/>
        </w:rPr>
        <w:t>głosy, wnioski i zapytania.</w:t>
      </w:r>
    </w:p>
    <w:p w:rsidR="00A1648D" w:rsidRDefault="00A1648D" w:rsidP="00A1648D">
      <w:pPr>
        <w:numPr>
          <w:ilvl w:val="0"/>
          <w:numId w:val="52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Zamknięcie posiedzenia.</w:t>
      </w:r>
    </w:p>
    <w:p w:rsidR="00A1648D" w:rsidRDefault="00A1648D" w:rsidP="004A6A41">
      <w:pPr>
        <w:suppressAutoHyphens w:val="0"/>
        <w:spacing w:after="200" w:line="276" w:lineRule="auto"/>
        <w:rPr>
          <w:rFonts w:asciiTheme="minorHAnsi" w:hAnsiTheme="minorHAnsi" w:cs="Calibri"/>
          <w:lang w:eastAsia="pl-PL"/>
        </w:rPr>
      </w:pPr>
      <w:r>
        <w:rPr>
          <w:rFonts w:asciiTheme="minorHAnsi" w:hAnsiTheme="minorHAnsi" w:cs="Calibri"/>
          <w:lang w:eastAsia="pl-PL"/>
        </w:rPr>
        <w:br w:type="page"/>
      </w:r>
    </w:p>
    <w:p w:rsidR="00A1648D" w:rsidRDefault="00A1648D" w:rsidP="00A1648D">
      <w:pPr>
        <w:jc w:val="right"/>
        <w:rPr>
          <w:rFonts w:ascii="Calibri" w:hAnsi="Calibri" w:cs="Arial"/>
          <w:b/>
        </w:rPr>
      </w:pPr>
    </w:p>
    <w:p w:rsidR="00FF1ECD" w:rsidRDefault="00FF1ECD" w:rsidP="00FF1ECD">
      <w:pPr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Gryfino, dnia 19 stycznia 2017 roku</w:t>
      </w:r>
    </w:p>
    <w:p w:rsidR="00FF1ECD" w:rsidRDefault="00FF1ECD" w:rsidP="00FF1ECD">
      <w:pPr>
        <w:ind w:firstLine="708"/>
        <w:jc w:val="right"/>
        <w:rPr>
          <w:rFonts w:asciiTheme="minorHAnsi" w:hAnsiTheme="minorHAnsi" w:cs="Calibri"/>
          <w:b/>
          <w:bCs/>
          <w:i/>
          <w:lang w:eastAsia="pl-PL"/>
        </w:rPr>
      </w:pP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 w:cs="Calibri"/>
          <w:b/>
          <w:bCs/>
          <w:i/>
          <w:lang w:eastAsia="pl-PL"/>
        </w:rPr>
        <w:t>PORZĄDEK OBRAD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POSIEDZENIA RADY LGD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STOWARZYSZENIA DOLNOODRZAŃSKA INICJATYWA ROZWOJU OBSZARÓW WIEJSKICH</w:t>
      </w:r>
    </w:p>
    <w:p w:rsidR="00A1648D" w:rsidRPr="00DC4244" w:rsidRDefault="00A1648D" w:rsidP="00A1648D">
      <w:pPr>
        <w:jc w:val="both"/>
        <w:rPr>
          <w:rFonts w:asciiTheme="minorHAnsi" w:hAnsiTheme="minorHAnsi"/>
          <w:b/>
          <w:i/>
        </w:rPr>
      </w:pPr>
    </w:p>
    <w:p w:rsidR="00A1648D" w:rsidRPr="00A1648D" w:rsidRDefault="00A1648D" w:rsidP="00A1648D">
      <w:pPr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>W sprawie oceny naboru wniosków o przyznanie pomocy w ramach działania 19.2 „Wdrażanie Lokalnych Strategii Rozwoju”</w:t>
      </w:r>
    </w:p>
    <w:p w:rsidR="004A6A41" w:rsidRDefault="00A1648D" w:rsidP="00A1648D">
      <w:pPr>
        <w:pStyle w:val="Default"/>
        <w:spacing w:line="276" w:lineRule="auto"/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 xml:space="preserve">dla operacji z zakresu </w:t>
      </w:r>
      <w:r w:rsidRPr="00A1648D">
        <w:rPr>
          <w:rFonts w:asciiTheme="minorHAnsi" w:hAnsiTheme="minorHAnsi"/>
          <w:b/>
          <w:color w:val="auto"/>
        </w:rPr>
        <w:t xml:space="preserve">rozwijania działalności gospodarczej </w:t>
      </w:r>
      <w:r w:rsidRPr="00A1648D">
        <w:rPr>
          <w:rFonts w:asciiTheme="minorHAnsi" w:hAnsiTheme="minorHAnsi"/>
          <w:b/>
          <w:i/>
        </w:rPr>
        <w:t xml:space="preserve">złożonych w ramach </w:t>
      </w:r>
    </w:p>
    <w:p w:rsidR="00A1648D" w:rsidRPr="004A6A41" w:rsidRDefault="00A1648D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  <w:lang w:val="en-US"/>
        </w:rPr>
      </w:pPr>
      <w:proofErr w:type="spellStart"/>
      <w:r w:rsidRPr="004A6A41">
        <w:rPr>
          <w:rFonts w:asciiTheme="minorHAnsi" w:hAnsiTheme="minorHAnsi"/>
          <w:b/>
          <w:i/>
          <w:lang w:val="en-US"/>
        </w:rPr>
        <w:t>na</w:t>
      </w:r>
      <w:bookmarkStart w:id="0" w:name="_GoBack"/>
      <w:bookmarkEnd w:id="0"/>
      <w:r w:rsidRPr="004A6A41">
        <w:rPr>
          <w:rFonts w:asciiTheme="minorHAnsi" w:hAnsiTheme="minorHAnsi"/>
          <w:b/>
          <w:i/>
          <w:lang w:val="en-US"/>
        </w:rPr>
        <w:t>boru</w:t>
      </w:r>
      <w:proofErr w:type="spellEnd"/>
      <w:r w:rsidRPr="004A6A41">
        <w:rPr>
          <w:rFonts w:asciiTheme="minorHAnsi" w:hAnsiTheme="minorHAnsi"/>
          <w:b/>
          <w:i/>
          <w:lang w:val="en-US"/>
        </w:rPr>
        <w:t xml:space="preserve"> </w:t>
      </w:r>
      <w:proofErr w:type="spellStart"/>
      <w:r w:rsidRPr="004A6A41">
        <w:rPr>
          <w:rFonts w:asciiTheme="minorHAnsi" w:hAnsiTheme="minorHAnsi"/>
          <w:b/>
          <w:i/>
          <w:lang w:val="en-US"/>
        </w:rPr>
        <w:t>nr</w:t>
      </w:r>
      <w:proofErr w:type="spellEnd"/>
      <w:r w:rsidRPr="004A6A41">
        <w:rPr>
          <w:rFonts w:asciiTheme="minorHAnsi" w:hAnsiTheme="minorHAnsi"/>
          <w:b/>
          <w:i/>
          <w:lang w:val="en-US"/>
        </w:rPr>
        <w:t xml:space="preserve">  </w:t>
      </w:r>
      <w:r w:rsidRPr="004A6A41">
        <w:rPr>
          <w:rFonts w:asciiTheme="minorHAnsi" w:hAnsiTheme="minorHAnsi"/>
          <w:b/>
          <w:color w:val="auto"/>
          <w:lang w:val="en-US"/>
        </w:rPr>
        <w:t>LGD –DIROW/2/2016/K</w:t>
      </w:r>
    </w:p>
    <w:p w:rsidR="00A1648D" w:rsidRPr="00A1648D" w:rsidRDefault="004A6A41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i/>
        </w:rPr>
        <w:t>z</w:t>
      </w:r>
      <w:r w:rsidR="00A1648D" w:rsidRPr="00A1648D">
        <w:rPr>
          <w:rFonts w:asciiTheme="minorHAnsi" w:hAnsiTheme="minorHAnsi"/>
          <w:b/>
          <w:i/>
        </w:rPr>
        <w:t xml:space="preserve"> dni </w:t>
      </w:r>
      <w:r w:rsidR="00A1648D" w:rsidRPr="00A1648D">
        <w:rPr>
          <w:rFonts w:asciiTheme="minorHAnsi" w:hAnsiTheme="minorHAnsi"/>
          <w:b/>
          <w:color w:val="auto"/>
        </w:rPr>
        <w:t>od 02.12.2016 r. do 16.12.2016 r.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ind w:firstLine="708"/>
        <w:jc w:val="both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Otwarcie posiedzenia.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Sprawdzenie listy obecności członków Rady i stwierdzenie prawomocności posiedzenie (quorum)</w:t>
      </w:r>
      <w:r w:rsidR="004A6A41"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protokolanta posiedzenia.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sekretarza posiedzenia</w:t>
      </w:r>
      <w:r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Przedstawienie porządku posiedzenia i jego zatwierdzenie.</w:t>
      </w:r>
      <w:r w:rsidRPr="00DC4244">
        <w:rPr>
          <w:rFonts w:asciiTheme="minorHAnsi" w:hAnsiTheme="minorHAnsi"/>
        </w:rPr>
        <w:t xml:space="preserve"> 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b/>
          <w:bCs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 xml:space="preserve">Omówienie i ocena wniosków o przyznanie pomocy złożonych w ramach działania 19.2 „Wdrażanie lokalnych strategii rozwoju” w zakresie </w:t>
      </w:r>
      <w:r w:rsidRPr="006E5663">
        <w:rPr>
          <w:rFonts w:asciiTheme="minorHAnsi" w:hAnsiTheme="minorHAnsi"/>
          <w:b/>
          <w:sz w:val="22"/>
          <w:szCs w:val="22"/>
        </w:rPr>
        <w:t>rozwijania działalności gospodarczej</w:t>
      </w:r>
      <w:r w:rsidR="004A6A41">
        <w:rPr>
          <w:rFonts w:asciiTheme="minorHAnsi" w:hAnsiTheme="minorHAnsi"/>
          <w:b/>
          <w:sz w:val="22"/>
          <w:szCs w:val="22"/>
        </w:rPr>
        <w:t>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bCs/>
          <w:lang w:eastAsia="pl-PL"/>
        </w:rPr>
      </w:pPr>
      <w:r w:rsidRPr="00DC4244">
        <w:rPr>
          <w:rFonts w:asciiTheme="minorHAnsi" w:hAnsiTheme="minorHAnsi" w:cs="Calibri"/>
          <w:bCs/>
          <w:lang w:eastAsia="pl-PL"/>
        </w:rPr>
        <w:t>Zatwierdzenie listy wniosków ocenionych przez Radę LGD</w:t>
      </w:r>
      <w:r w:rsidR="004A6A41">
        <w:rPr>
          <w:rFonts w:asciiTheme="minorHAnsi" w:hAnsiTheme="minorHAnsi" w:cs="Calibri"/>
          <w:bCs/>
          <w:lang w:eastAsia="pl-PL"/>
        </w:rPr>
        <w:t>.</w:t>
      </w:r>
      <w:r w:rsidRPr="00DC4244">
        <w:rPr>
          <w:rFonts w:asciiTheme="minorHAnsi" w:hAnsiTheme="minorHAnsi" w:cs="Calibri"/>
          <w:bCs/>
          <w:lang w:eastAsia="pl-PL"/>
        </w:rPr>
        <w:t xml:space="preserve"> </w:t>
      </w:r>
    </w:p>
    <w:p w:rsidR="00A1648D" w:rsidRPr="00DC4244" w:rsidRDefault="00A1648D" w:rsidP="00A1648D">
      <w:pPr>
        <w:widowControl w:val="0"/>
        <w:numPr>
          <w:ilvl w:val="0"/>
          <w:numId w:val="56"/>
        </w:numPr>
        <w:shd w:val="clear" w:color="auto" w:fill="FFFFFF"/>
        <w:tabs>
          <w:tab w:val="left" w:pos="634"/>
        </w:tabs>
        <w:autoSpaceDE w:val="0"/>
        <w:spacing w:line="276" w:lineRule="auto"/>
        <w:jc w:val="both"/>
        <w:rPr>
          <w:rFonts w:asciiTheme="minorHAnsi" w:hAnsiTheme="minorHAnsi"/>
        </w:rPr>
      </w:pPr>
      <w:r w:rsidRPr="00DC4244">
        <w:rPr>
          <w:rFonts w:asciiTheme="minorHAnsi" w:hAnsiTheme="minorHAnsi"/>
        </w:rPr>
        <w:t>Podjęcie decyzji w formie uchwał o wyborze/nie wybraniu operacji do dofinansowania w stosunku do każdego ocenionego wniosku</w:t>
      </w:r>
      <w:r>
        <w:rPr>
          <w:rFonts w:asciiTheme="minorHAnsi" w:hAnsiTheme="minorHAnsi"/>
        </w:rPr>
        <w:t>.</w:t>
      </w:r>
    </w:p>
    <w:p w:rsidR="00A1648D" w:rsidRPr="00DC4244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 xml:space="preserve">Przyjęcie w formie uchwał, list </w:t>
      </w:r>
      <w:r w:rsidRPr="00DC4244">
        <w:rPr>
          <w:rFonts w:asciiTheme="minorHAnsi" w:hAnsiTheme="minorHAnsi"/>
        </w:rPr>
        <w:t>wniosków o przyznanie pomocy w ramach działania “Wdrażanie LSR” w zakresie</w:t>
      </w:r>
      <w:r w:rsidRPr="00A1648D">
        <w:rPr>
          <w:rFonts w:asciiTheme="minorHAnsi" w:hAnsiTheme="minorHAnsi"/>
          <w:b/>
          <w:sz w:val="22"/>
          <w:szCs w:val="22"/>
        </w:rPr>
        <w:t xml:space="preserve"> </w:t>
      </w:r>
      <w:r w:rsidRPr="006E5663">
        <w:rPr>
          <w:rFonts w:asciiTheme="minorHAnsi" w:hAnsiTheme="minorHAnsi"/>
          <w:b/>
          <w:sz w:val="22"/>
          <w:szCs w:val="22"/>
        </w:rPr>
        <w:t>rozwijania działalności gospodarczej</w:t>
      </w:r>
      <w:r w:rsidRPr="00DC4244">
        <w:rPr>
          <w:rFonts w:asciiTheme="minorHAnsi" w:hAnsiTheme="minorHAnsi"/>
        </w:rPr>
        <w:t xml:space="preserve">, złożonych w ramach naboru nr  </w:t>
      </w:r>
      <w:r w:rsidR="004A6A41">
        <w:rPr>
          <w:rFonts w:asciiTheme="minorHAnsi" w:hAnsiTheme="minorHAnsi"/>
          <w:b/>
        </w:rPr>
        <w:t>LGD</w:t>
      </w:r>
      <w:r w:rsidRPr="00A1648D">
        <w:rPr>
          <w:rFonts w:asciiTheme="minorHAnsi" w:hAnsiTheme="minorHAnsi"/>
          <w:b/>
        </w:rPr>
        <w:t>–DIROW/</w:t>
      </w:r>
      <w:r>
        <w:rPr>
          <w:rFonts w:asciiTheme="minorHAnsi" w:hAnsiTheme="minorHAnsi"/>
          <w:b/>
        </w:rPr>
        <w:t>2</w:t>
      </w:r>
      <w:r w:rsidRPr="00A1648D">
        <w:rPr>
          <w:rFonts w:asciiTheme="minorHAnsi" w:hAnsiTheme="minorHAnsi"/>
          <w:b/>
        </w:rPr>
        <w:t>/2016/K</w:t>
      </w:r>
      <w:r w:rsidRPr="00DC4244">
        <w:rPr>
          <w:rFonts w:asciiTheme="minorHAnsi" w:hAnsiTheme="minorHAnsi"/>
        </w:rPr>
        <w:t xml:space="preserve"> wybranych do dofinansowania przez Radę LGD oraz nie wybranych do dofinansowania.</w:t>
      </w:r>
    </w:p>
    <w:p w:rsidR="00A1648D" w:rsidRPr="00DC4244" w:rsidRDefault="00A1648D" w:rsidP="00A1648D">
      <w:pPr>
        <w:pStyle w:val="Akapitzlist"/>
        <w:numPr>
          <w:ilvl w:val="0"/>
          <w:numId w:val="56"/>
        </w:numPr>
        <w:tabs>
          <w:tab w:val="left" w:pos="794"/>
        </w:tabs>
        <w:suppressAutoHyphens/>
        <w:spacing w:after="0"/>
        <w:contextualSpacing w:val="0"/>
        <w:jc w:val="both"/>
        <w:rPr>
          <w:sz w:val="24"/>
          <w:szCs w:val="24"/>
        </w:rPr>
      </w:pPr>
      <w:r w:rsidRPr="00DC4244">
        <w:rPr>
          <w:rFonts w:eastAsia="Times New Roman" w:cs="Calibri"/>
          <w:sz w:val="24"/>
          <w:szCs w:val="24"/>
          <w:lang w:eastAsia="pl-PL"/>
        </w:rPr>
        <w:t xml:space="preserve">Wolne </w:t>
      </w:r>
      <w:r w:rsidRPr="00DC4244">
        <w:rPr>
          <w:sz w:val="24"/>
          <w:szCs w:val="24"/>
        </w:rPr>
        <w:t>głosy, wnioski i zapytania.</w:t>
      </w:r>
    </w:p>
    <w:p w:rsidR="00A1648D" w:rsidRDefault="00A1648D" w:rsidP="00A1648D">
      <w:pPr>
        <w:numPr>
          <w:ilvl w:val="0"/>
          <w:numId w:val="56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Zamknięcie posiedzenia.</w:t>
      </w:r>
    </w:p>
    <w:p w:rsidR="00A1648D" w:rsidRDefault="00A1648D" w:rsidP="00A1648D">
      <w:pPr>
        <w:suppressAutoHyphens w:val="0"/>
        <w:spacing w:line="276" w:lineRule="auto"/>
        <w:ind w:left="1154"/>
        <w:jc w:val="both"/>
        <w:rPr>
          <w:rFonts w:asciiTheme="minorHAnsi" w:hAnsiTheme="minorHAnsi" w:cs="Calibri"/>
          <w:lang w:eastAsia="pl-PL"/>
        </w:rPr>
      </w:pPr>
      <w:r>
        <w:rPr>
          <w:rFonts w:asciiTheme="minorHAnsi" w:hAnsiTheme="minorHAnsi" w:cs="Calibri"/>
          <w:lang w:eastAsia="pl-PL"/>
        </w:rPr>
        <w:br w:type="page"/>
      </w:r>
    </w:p>
    <w:p w:rsidR="00FF1ECD" w:rsidRDefault="00FF1ECD" w:rsidP="00FF1ECD">
      <w:pPr>
        <w:jc w:val="right"/>
        <w:rPr>
          <w:rFonts w:ascii="Calibri" w:hAnsi="Calibri" w:cs="Arial"/>
        </w:rPr>
      </w:pPr>
    </w:p>
    <w:p w:rsidR="00FF1ECD" w:rsidRDefault="00FF1ECD" w:rsidP="00FF1ECD">
      <w:pPr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Gryfino, dnia 19 stycznia 2017 roku</w:t>
      </w:r>
    </w:p>
    <w:p w:rsidR="003041DE" w:rsidRDefault="003041DE" w:rsidP="004A6A41">
      <w:pPr>
        <w:rPr>
          <w:rFonts w:ascii="Calibri" w:hAnsi="Calibri" w:cs="Arial"/>
        </w:rPr>
      </w:pP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 w:cs="Calibri"/>
          <w:b/>
          <w:bCs/>
          <w:i/>
          <w:lang w:eastAsia="pl-PL"/>
        </w:rPr>
        <w:t>PORZĄDEK OBRAD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POSIEDZENIA RADY LGD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STOWARZYSZENIA DOLNOODRZAŃSKA INICJATYWA ROZWOJU OBSZARÓW WIEJSKICH</w:t>
      </w:r>
    </w:p>
    <w:p w:rsidR="00A1648D" w:rsidRPr="00DC4244" w:rsidRDefault="00A1648D" w:rsidP="00A1648D">
      <w:pPr>
        <w:jc w:val="both"/>
        <w:rPr>
          <w:rFonts w:asciiTheme="minorHAnsi" w:hAnsiTheme="minorHAnsi"/>
          <w:b/>
          <w:i/>
        </w:rPr>
      </w:pPr>
    </w:p>
    <w:p w:rsidR="00A1648D" w:rsidRPr="00A1648D" w:rsidRDefault="00A1648D" w:rsidP="00A1648D">
      <w:pPr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>W sprawie oceny naboru wniosków o przyznanie pomocy w ramach działania 19.2 „Wdrażanie Lokalnych Strategii Rozwoju”</w:t>
      </w:r>
    </w:p>
    <w:p w:rsidR="00A1648D" w:rsidRPr="004A6A41" w:rsidRDefault="00A1648D" w:rsidP="004A6A41">
      <w:pPr>
        <w:pStyle w:val="Default"/>
        <w:spacing w:line="276" w:lineRule="auto"/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 xml:space="preserve">dla operacji z zakresu </w:t>
      </w:r>
      <w:r w:rsidRPr="00A1648D">
        <w:rPr>
          <w:rFonts w:asciiTheme="minorHAnsi" w:hAnsiTheme="minorHAnsi"/>
          <w:b/>
          <w:color w:val="auto"/>
        </w:rPr>
        <w:t>zachowania dziedzictwa lokalnego</w:t>
      </w:r>
      <w:r w:rsidRPr="00A1648D">
        <w:rPr>
          <w:rFonts w:asciiTheme="minorHAnsi" w:hAnsiTheme="minorHAnsi"/>
          <w:b/>
          <w:i/>
        </w:rPr>
        <w:t xml:space="preserve"> złożonych w ramach </w:t>
      </w:r>
      <w:r w:rsidR="004A6A41">
        <w:rPr>
          <w:rFonts w:asciiTheme="minorHAnsi" w:hAnsiTheme="minorHAnsi"/>
          <w:b/>
          <w:i/>
        </w:rPr>
        <w:br/>
      </w:r>
      <w:r w:rsidRPr="00A1648D">
        <w:rPr>
          <w:rFonts w:asciiTheme="minorHAnsi" w:hAnsiTheme="minorHAnsi"/>
          <w:b/>
          <w:i/>
        </w:rPr>
        <w:t xml:space="preserve">naboru nr  </w:t>
      </w:r>
      <w:r w:rsidRPr="00A1648D">
        <w:rPr>
          <w:rFonts w:asciiTheme="minorHAnsi" w:hAnsiTheme="minorHAnsi"/>
          <w:b/>
          <w:color w:val="auto"/>
        </w:rPr>
        <w:t>LGD –DIROW/3/2016/K</w:t>
      </w:r>
    </w:p>
    <w:p w:rsidR="00A1648D" w:rsidRPr="00A1648D" w:rsidRDefault="004A6A41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i/>
        </w:rPr>
        <w:t>z</w:t>
      </w:r>
      <w:r w:rsidR="00A1648D" w:rsidRPr="00A1648D">
        <w:rPr>
          <w:rFonts w:asciiTheme="minorHAnsi" w:hAnsiTheme="minorHAnsi"/>
          <w:b/>
          <w:i/>
        </w:rPr>
        <w:t xml:space="preserve"> dni </w:t>
      </w:r>
      <w:r w:rsidR="00A1648D" w:rsidRPr="00A1648D">
        <w:rPr>
          <w:rFonts w:asciiTheme="minorHAnsi" w:hAnsiTheme="minorHAnsi"/>
          <w:b/>
          <w:color w:val="auto"/>
        </w:rPr>
        <w:t>od 02.12.2016 r. do 16.12.2016 r.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ind w:firstLine="708"/>
        <w:jc w:val="both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Otwarcie posiedzenia.</w:t>
      </w: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Sprawdzenie listy obecności członków Rady i stwierdzenie prawomocności posiedzenie (quorum)</w:t>
      </w:r>
      <w:r w:rsidR="004A6A41"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protokolanta posiedzenia.</w:t>
      </w: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sekretarza posiedzenia</w:t>
      </w:r>
      <w:r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Przedstawienie porządku posiedzenia i jego zatwierdzenie.</w:t>
      </w:r>
      <w:r w:rsidRPr="00DC4244">
        <w:rPr>
          <w:rFonts w:asciiTheme="minorHAnsi" w:hAnsiTheme="minorHAnsi"/>
        </w:rPr>
        <w:t xml:space="preserve"> </w:t>
      </w:r>
    </w:p>
    <w:p w:rsidR="00A1648D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bCs/>
          <w:lang w:eastAsia="pl-PL"/>
        </w:rPr>
      </w:pPr>
      <w:r w:rsidRPr="00A1648D">
        <w:rPr>
          <w:rFonts w:asciiTheme="minorHAnsi" w:hAnsiTheme="minorHAnsi" w:cs="Calibri"/>
          <w:lang w:eastAsia="pl-PL"/>
        </w:rPr>
        <w:t xml:space="preserve">Omówienie i ocena wniosków o przyznanie pomocy złożonych w ramach działania 19.2 „Wdrażanie lokalnych strategii rozwoju” w zakresie </w:t>
      </w:r>
      <w:r w:rsidRPr="004B657F">
        <w:rPr>
          <w:rFonts w:asciiTheme="minorHAnsi" w:hAnsiTheme="minorHAnsi"/>
          <w:b/>
          <w:sz w:val="22"/>
          <w:szCs w:val="22"/>
        </w:rPr>
        <w:t>zachowania dziedzictwa lokalnego</w:t>
      </w:r>
      <w:r w:rsidR="004A6A41">
        <w:rPr>
          <w:rFonts w:asciiTheme="minorHAnsi" w:hAnsiTheme="minorHAnsi"/>
          <w:b/>
          <w:sz w:val="22"/>
          <w:szCs w:val="22"/>
        </w:rPr>
        <w:t>.</w:t>
      </w:r>
      <w:r w:rsidRPr="00A1648D">
        <w:rPr>
          <w:rFonts w:asciiTheme="minorHAnsi" w:hAnsiTheme="minorHAnsi" w:cs="Calibri"/>
          <w:bCs/>
          <w:lang w:eastAsia="pl-PL"/>
        </w:rPr>
        <w:t xml:space="preserve"> </w:t>
      </w:r>
    </w:p>
    <w:p w:rsidR="00A1648D" w:rsidRPr="00A1648D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bCs/>
          <w:lang w:eastAsia="pl-PL"/>
        </w:rPr>
      </w:pPr>
      <w:r w:rsidRPr="00A1648D">
        <w:rPr>
          <w:rFonts w:asciiTheme="minorHAnsi" w:hAnsiTheme="minorHAnsi" w:cs="Calibri"/>
          <w:bCs/>
          <w:lang w:eastAsia="pl-PL"/>
        </w:rPr>
        <w:t>Zatwierdzenie listy wniosków ocenionych przez Radę LGD</w:t>
      </w:r>
      <w:r w:rsidR="004A6A41">
        <w:rPr>
          <w:rFonts w:asciiTheme="minorHAnsi" w:hAnsiTheme="minorHAnsi" w:cs="Calibri"/>
          <w:bCs/>
          <w:lang w:eastAsia="pl-PL"/>
        </w:rPr>
        <w:t>.</w:t>
      </w:r>
      <w:r w:rsidRPr="00A1648D">
        <w:rPr>
          <w:rFonts w:asciiTheme="minorHAnsi" w:hAnsiTheme="minorHAnsi" w:cs="Calibri"/>
          <w:bCs/>
          <w:lang w:eastAsia="pl-PL"/>
        </w:rPr>
        <w:t xml:space="preserve"> </w:t>
      </w:r>
    </w:p>
    <w:p w:rsidR="00A1648D" w:rsidRPr="00DC4244" w:rsidRDefault="00A1648D" w:rsidP="00A1648D">
      <w:pPr>
        <w:widowControl w:val="0"/>
        <w:numPr>
          <w:ilvl w:val="0"/>
          <w:numId w:val="57"/>
        </w:numPr>
        <w:shd w:val="clear" w:color="auto" w:fill="FFFFFF"/>
        <w:tabs>
          <w:tab w:val="left" w:pos="634"/>
        </w:tabs>
        <w:autoSpaceDE w:val="0"/>
        <w:spacing w:line="276" w:lineRule="auto"/>
        <w:jc w:val="both"/>
        <w:rPr>
          <w:rFonts w:asciiTheme="minorHAnsi" w:hAnsiTheme="minorHAnsi"/>
        </w:rPr>
      </w:pPr>
      <w:r w:rsidRPr="00DC4244">
        <w:rPr>
          <w:rFonts w:asciiTheme="minorHAnsi" w:hAnsiTheme="minorHAnsi"/>
        </w:rPr>
        <w:t>Podjęcie decyzji w formie uchwał o wyborze/nie wybraniu operacji do dofinansowania w stosunku do każdego ocenionego wniosku</w:t>
      </w:r>
      <w:r>
        <w:rPr>
          <w:rFonts w:asciiTheme="minorHAnsi" w:hAnsiTheme="minorHAnsi"/>
        </w:rPr>
        <w:t>.</w:t>
      </w:r>
    </w:p>
    <w:p w:rsidR="00A1648D" w:rsidRPr="00DC4244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 xml:space="preserve">Przyjęcie w formie uchwał, list </w:t>
      </w:r>
      <w:r w:rsidRPr="00DC4244">
        <w:rPr>
          <w:rFonts w:asciiTheme="minorHAnsi" w:hAnsiTheme="minorHAnsi"/>
        </w:rPr>
        <w:t>wniosków o przyznanie pomocy w ramach działania “Wdrażanie LSR” w zakresie</w:t>
      </w:r>
      <w:r w:rsidRPr="00A1648D">
        <w:rPr>
          <w:rFonts w:asciiTheme="minorHAnsi" w:hAnsiTheme="minorHAnsi"/>
          <w:b/>
          <w:sz w:val="22"/>
          <w:szCs w:val="22"/>
        </w:rPr>
        <w:t xml:space="preserve"> </w:t>
      </w:r>
      <w:r w:rsidRPr="004B657F">
        <w:rPr>
          <w:rFonts w:asciiTheme="minorHAnsi" w:hAnsiTheme="minorHAnsi"/>
          <w:b/>
          <w:sz w:val="22"/>
          <w:szCs w:val="22"/>
        </w:rPr>
        <w:t>zachowania dziedzictwa lokalnego</w:t>
      </w:r>
      <w:r w:rsidRPr="00DC4244">
        <w:rPr>
          <w:rFonts w:asciiTheme="minorHAnsi" w:hAnsiTheme="minorHAnsi"/>
        </w:rPr>
        <w:t xml:space="preserve">, złożonych w ramach naboru nr  </w:t>
      </w:r>
      <w:r w:rsidRPr="00A1648D">
        <w:rPr>
          <w:rFonts w:asciiTheme="minorHAnsi" w:hAnsiTheme="minorHAnsi"/>
          <w:b/>
        </w:rPr>
        <w:t>LGD–DIROW/</w:t>
      </w:r>
      <w:r>
        <w:rPr>
          <w:rFonts w:asciiTheme="minorHAnsi" w:hAnsiTheme="minorHAnsi"/>
          <w:b/>
        </w:rPr>
        <w:t>3</w:t>
      </w:r>
      <w:r w:rsidRPr="00A1648D">
        <w:rPr>
          <w:rFonts w:asciiTheme="minorHAnsi" w:hAnsiTheme="minorHAnsi"/>
          <w:b/>
        </w:rPr>
        <w:t>/2016/K</w:t>
      </w:r>
      <w:r w:rsidRPr="00DC4244">
        <w:rPr>
          <w:rFonts w:asciiTheme="minorHAnsi" w:hAnsiTheme="minorHAnsi"/>
        </w:rPr>
        <w:t xml:space="preserve"> wybranych do dofinansowania przez Radę LGD oraz nie wybranych do dofinansowania.</w:t>
      </w:r>
    </w:p>
    <w:p w:rsidR="00A1648D" w:rsidRPr="00DC4244" w:rsidRDefault="00A1648D" w:rsidP="00A1648D">
      <w:pPr>
        <w:pStyle w:val="Akapitzlist"/>
        <w:numPr>
          <w:ilvl w:val="0"/>
          <w:numId w:val="57"/>
        </w:numPr>
        <w:tabs>
          <w:tab w:val="left" w:pos="794"/>
        </w:tabs>
        <w:suppressAutoHyphens/>
        <w:spacing w:after="0"/>
        <w:contextualSpacing w:val="0"/>
        <w:jc w:val="both"/>
        <w:rPr>
          <w:sz w:val="24"/>
          <w:szCs w:val="24"/>
        </w:rPr>
      </w:pPr>
      <w:r w:rsidRPr="00DC4244">
        <w:rPr>
          <w:rFonts w:eastAsia="Times New Roman" w:cs="Calibri"/>
          <w:sz w:val="24"/>
          <w:szCs w:val="24"/>
          <w:lang w:eastAsia="pl-PL"/>
        </w:rPr>
        <w:t xml:space="preserve">Wolne </w:t>
      </w:r>
      <w:r w:rsidRPr="00DC4244">
        <w:rPr>
          <w:sz w:val="24"/>
          <w:szCs w:val="24"/>
        </w:rPr>
        <w:t>głosy, wnioski i zapytania.</w:t>
      </w:r>
    </w:p>
    <w:p w:rsidR="00A1648D" w:rsidRDefault="00A1648D" w:rsidP="00A1648D">
      <w:pPr>
        <w:numPr>
          <w:ilvl w:val="0"/>
          <w:numId w:val="57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Zamknięcie posiedzenia.</w:t>
      </w:r>
    </w:p>
    <w:p w:rsidR="00A1648D" w:rsidRDefault="00A1648D" w:rsidP="004A6A41">
      <w:pPr>
        <w:suppressAutoHyphens w:val="0"/>
        <w:spacing w:line="276" w:lineRule="auto"/>
        <w:ind w:left="1154"/>
        <w:jc w:val="both"/>
        <w:rPr>
          <w:rFonts w:asciiTheme="minorHAnsi" w:hAnsiTheme="minorHAnsi" w:cs="Calibri"/>
          <w:lang w:eastAsia="pl-PL"/>
        </w:rPr>
      </w:pPr>
      <w:r>
        <w:rPr>
          <w:rFonts w:asciiTheme="minorHAnsi" w:hAnsiTheme="minorHAnsi" w:cs="Calibri"/>
          <w:lang w:eastAsia="pl-PL"/>
        </w:rPr>
        <w:br w:type="page"/>
      </w:r>
    </w:p>
    <w:p w:rsidR="00FF1ECD" w:rsidRDefault="00FF1ECD" w:rsidP="00FF1ECD">
      <w:pPr>
        <w:jc w:val="right"/>
        <w:rPr>
          <w:rFonts w:ascii="Calibri" w:hAnsi="Calibri" w:cs="Arial"/>
        </w:rPr>
      </w:pPr>
    </w:p>
    <w:p w:rsidR="00FF1ECD" w:rsidRDefault="00FF1ECD" w:rsidP="00FF1ECD">
      <w:pPr>
        <w:jc w:val="right"/>
        <w:rPr>
          <w:rFonts w:ascii="Calibri" w:hAnsi="Calibri" w:cs="Arial"/>
        </w:rPr>
      </w:pPr>
      <w:r>
        <w:rPr>
          <w:rFonts w:ascii="Calibri" w:hAnsi="Calibri" w:cs="Arial"/>
        </w:rPr>
        <w:t>Gryfino, dnia 19 stycznia 2017 roku</w:t>
      </w:r>
    </w:p>
    <w:p w:rsidR="00A1648D" w:rsidRDefault="00A1648D" w:rsidP="00A1648D">
      <w:pPr>
        <w:ind w:firstLine="708"/>
        <w:jc w:val="center"/>
        <w:rPr>
          <w:rFonts w:asciiTheme="minorHAnsi" w:hAnsiTheme="minorHAnsi" w:cs="Calibri"/>
          <w:b/>
          <w:bCs/>
          <w:i/>
          <w:lang w:eastAsia="pl-PL"/>
        </w:rPr>
      </w:pP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 w:cs="Calibri"/>
          <w:b/>
          <w:bCs/>
          <w:i/>
          <w:lang w:eastAsia="pl-PL"/>
        </w:rPr>
        <w:t>PORZĄDEK OBRAD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POSIEDZENIA RADY LGD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  <w:r w:rsidRPr="00DC4244">
        <w:rPr>
          <w:rFonts w:asciiTheme="minorHAnsi" w:hAnsiTheme="minorHAnsi"/>
          <w:b/>
          <w:i/>
        </w:rPr>
        <w:t>STOWARZYSZENIA DOLNOODRZAŃSKA INICJATYWA ROZWOJU OBSZARÓW WIEJSKICH</w:t>
      </w:r>
    </w:p>
    <w:p w:rsidR="00A1648D" w:rsidRPr="00DC4244" w:rsidRDefault="00A1648D" w:rsidP="00A1648D">
      <w:pPr>
        <w:jc w:val="both"/>
        <w:rPr>
          <w:rFonts w:asciiTheme="minorHAnsi" w:hAnsiTheme="minorHAnsi"/>
          <w:b/>
          <w:i/>
        </w:rPr>
      </w:pPr>
    </w:p>
    <w:p w:rsidR="00A1648D" w:rsidRPr="00A1648D" w:rsidRDefault="00A1648D" w:rsidP="00A1648D">
      <w:pPr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>W sprawie oceny naboru wniosków o przyznanie pomocy w ramach działania 19.2 „Wdrażanie Lokalnych Strategii Rozwoju”</w:t>
      </w:r>
    </w:p>
    <w:p w:rsidR="00784DCA" w:rsidRPr="009212B9" w:rsidRDefault="00A1648D" w:rsidP="00784DCA">
      <w:pPr>
        <w:pStyle w:val="Default"/>
        <w:jc w:val="center"/>
        <w:rPr>
          <w:rFonts w:asciiTheme="minorHAnsi" w:hAnsiTheme="minorHAnsi"/>
          <w:b/>
          <w:color w:val="auto"/>
        </w:rPr>
      </w:pPr>
      <w:r w:rsidRPr="00A1648D">
        <w:rPr>
          <w:rFonts w:asciiTheme="minorHAnsi" w:hAnsiTheme="minorHAnsi"/>
          <w:b/>
          <w:i/>
        </w:rPr>
        <w:t xml:space="preserve">dla operacji z </w:t>
      </w:r>
      <w:r w:rsidRPr="009212B9">
        <w:rPr>
          <w:rFonts w:asciiTheme="minorHAnsi" w:hAnsiTheme="minorHAnsi"/>
          <w:b/>
          <w:i/>
        </w:rPr>
        <w:t xml:space="preserve">zakresu </w:t>
      </w:r>
      <w:r w:rsidR="00784DCA" w:rsidRPr="009212B9">
        <w:rPr>
          <w:rFonts w:asciiTheme="minorHAnsi" w:hAnsiTheme="minorHAnsi"/>
          <w:b/>
          <w:color w:val="auto"/>
        </w:rPr>
        <w:t>tworzeni</w:t>
      </w:r>
      <w:r w:rsidR="009212B9" w:rsidRPr="009212B9">
        <w:rPr>
          <w:rFonts w:asciiTheme="minorHAnsi" w:hAnsiTheme="minorHAnsi"/>
          <w:b/>
          <w:color w:val="auto"/>
        </w:rPr>
        <w:t>a</w:t>
      </w:r>
      <w:r w:rsidR="00784DCA" w:rsidRPr="009212B9">
        <w:rPr>
          <w:rFonts w:asciiTheme="minorHAnsi" w:hAnsiTheme="minorHAnsi"/>
          <w:b/>
          <w:color w:val="auto"/>
        </w:rPr>
        <w:t xml:space="preserve"> lub rozw</w:t>
      </w:r>
      <w:r w:rsidR="00FF1ECD">
        <w:rPr>
          <w:rFonts w:asciiTheme="minorHAnsi" w:hAnsiTheme="minorHAnsi"/>
          <w:b/>
          <w:color w:val="auto"/>
        </w:rPr>
        <w:t>o</w:t>
      </w:r>
      <w:r w:rsidR="00784DCA" w:rsidRPr="009212B9">
        <w:rPr>
          <w:rFonts w:asciiTheme="minorHAnsi" w:hAnsiTheme="minorHAnsi"/>
          <w:b/>
          <w:color w:val="auto"/>
        </w:rPr>
        <w:t>j</w:t>
      </w:r>
      <w:r w:rsidR="009212B9" w:rsidRPr="009212B9">
        <w:rPr>
          <w:rFonts w:asciiTheme="minorHAnsi" w:hAnsiTheme="minorHAnsi"/>
          <w:b/>
          <w:color w:val="auto"/>
        </w:rPr>
        <w:t>u</w:t>
      </w:r>
      <w:r w:rsidR="00784DCA" w:rsidRPr="009212B9">
        <w:rPr>
          <w:rFonts w:asciiTheme="minorHAnsi" w:hAnsiTheme="minorHAnsi"/>
          <w:b/>
          <w:color w:val="auto"/>
        </w:rPr>
        <w:t xml:space="preserve"> inkubatorów przetwórstwa lokalnego produktów rolnych będących przedsiębiorstwami spożywczymi w rozumieniu art. 3 pkt 2 rozporządzenia (WE) nr 178/2002 Parlamentu Europejskiego i Rady z dnia 28 stycznia 2002 r. ustanawiającego ogólne zasady i wymagania prawa żywnościowego, powołującego Europejski Urząd ds. Bezpieczeństwa Żywności oraz ustanawiającego procedury w zakresie bezpieczeństwa żywności (Dz. Urz. WE L 31 z 01.02.2002, str. 1, z </w:t>
      </w:r>
      <w:proofErr w:type="spellStart"/>
      <w:r w:rsidR="00784DCA" w:rsidRPr="009212B9">
        <w:rPr>
          <w:rFonts w:asciiTheme="minorHAnsi" w:hAnsiTheme="minorHAnsi"/>
          <w:b/>
          <w:color w:val="auto"/>
        </w:rPr>
        <w:t>późn</w:t>
      </w:r>
      <w:proofErr w:type="spellEnd"/>
      <w:r w:rsidR="00784DCA" w:rsidRPr="009212B9">
        <w:rPr>
          <w:rFonts w:asciiTheme="minorHAnsi" w:hAnsiTheme="minorHAnsi"/>
          <w:b/>
          <w:color w:val="auto"/>
        </w:rPr>
        <w:t xml:space="preserve">. zm.; Dz. Urz. UE Polskie wydanie specjalne, rozdz. 15, t. 6, str. 463, z </w:t>
      </w:r>
      <w:proofErr w:type="spellStart"/>
      <w:r w:rsidR="00784DCA" w:rsidRPr="009212B9">
        <w:rPr>
          <w:rFonts w:asciiTheme="minorHAnsi" w:hAnsiTheme="minorHAnsi"/>
          <w:b/>
          <w:color w:val="auto"/>
        </w:rPr>
        <w:t>późn</w:t>
      </w:r>
      <w:proofErr w:type="spellEnd"/>
      <w:r w:rsidR="00784DCA" w:rsidRPr="009212B9">
        <w:rPr>
          <w:rFonts w:asciiTheme="minorHAnsi" w:hAnsiTheme="minorHAnsi"/>
          <w:b/>
          <w:color w:val="auto"/>
        </w:rPr>
        <w:t>. zm.), w których jest wykonywana działalność w zakresie produkcji, przetwarzania lub dystrybucji żywności pochodzenia roślinnego lub zwierzęcego lub wprowadzania tej żywności na rynek, przy czym podstawą działalności wykonywanej w tym inkubatorze jest przetwarzanie żywności</w:t>
      </w:r>
    </w:p>
    <w:p w:rsidR="00A1648D" w:rsidRPr="00A1648D" w:rsidRDefault="00A1648D" w:rsidP="00A1648D">
      <w:pPr>
        <w:pStyle w:val="Default"/>
        <w:spacing w:line="276" w:lineRule="auto"/>
        <w:jc w:val="center"/>
        <w:rPr>
          <w:rFonts w:asciiTheme="minorHAnsi" w:hAnsiTheme="minorHAnsi"/>
          <w:b/>
          <w:i/>
        </w:rPr>
      </w:pPr>
      <w:r w:rsidRPr="00A1648D">
        <w:rPr>
          <w:rFonts w:asciiTheme="minorHAnsi" w:hAnsiTheme="minorHAnsi"/>
          <w:b/>
          <w:i/>
        </w:rPr>
        <w:t xml:space="preserve">złożonych w ramach naboru nr </w:t>
      </w:r>
    </w:p>
    <w:p w:rsidR="00A1648D" w:rsidRPr="00A1648D" w:rsidRDefault="00A1648D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 w:rsidRPr="00A1648D">
        <w:rPr>
          <w:rFonts w:asciiTheme="minorHAnsi" w:hAnsiTheme="minorHAnsi"/>
          <w:b/>
          <w:i/>
        </w:rPr>
        <w:t xml:space="preserve"> </w:t>
      </w:r>
      <w:r w:rsidRPr="00A1648D">
        <w:rPr>
          <w:rFonts w:asciiTheme="minorHAnsi" w:hAnsiTheme="minorHAnsi"/>
          <w:b/>
          <w:color w:val="auto"/>
        </w:rPr>
        <w:t>LGD –DIROW/</w:t>
      </w:r>
      <w:r>
        <w:rPr>
          <w:rFonts w:asciiTheme="minorHAnsi" w:hAnsiTheme="minorHAnsi"/>
          <w:b/>
          <w:color w:val="auto"/>
        </w:rPr>
        <w:t>4</w:t>
      </w:r>
      <w:r w:rsidRPr="00A1648D">
        <w:rPr>
          <w:rFonts w:asciiTheme="minorHAnsi" w:hAnsiTheme="minorHAnsi"/>
          <w:b/>
          <w:color w:val="auto"/>
        </w:rPr>
        <w:t>/2016/K</w:t>
      </w:r>
    </w:p>
    <w:p w:rsidR="00A1648D" w:rsidRPr="00A1648D" w:rsidRDefault="00FF1ECD" w:rsidP="00A1648D">
      <w:pPr>
        <w:pStyle w:val="Default"/>
        <w:spacing w:line="276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i/>
        </w:rPr>
        <w:t>z</w:t>
      </w:r>
      <w:r w:rsidR="00A1648D" w:rsidRPr="00A1648D">
        <w:rPr>
          <w:rFonts w:asciiTheme="minorHAnsi" w:hAnsiTheme="minorHAnsi"/>
          <w:b/>
          <w:i/>
        </w:rPr>
        <w:t xml:space="preserve"> dni </w:t>
      </w:r>
      <w:r w:rsidR="00A1648D" w:rsidRPr="00A1648D">
        <w:rPr>
          <w:rFonts w:asciiTheme="minorHAnsi" w:hAnsiTheme="minorHAnsi"/>
          <w:b/>
          <w:color w:val="auto"/>
        </w:rPr>
        <w:t>od 02.12.2016 r. do 16.12.2016 r.</w:t>
      </w:r>
    </w:p>
    <w:p w:rsidR="00A1648D" w:rsidRPr="00DC4244" w:rsidRDefault="00A1648D" w:rsidP="00A1648D">
      <w:pPr>
        <w:ind w:firstLine="708"/>
        <w:jc w:val="center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ind w:firstLine="708"/>
        <w:jc w:val="both"/>
        <w:rPr>
          <w:rFonts w:asciiTheme="minorHAnsi" w:hAnsiTheme="minorHAnsi"/>
          <w:b/>
          <w:i/>
        </w:rPr>
      </w:pPr>
    </w:p>
    <w:p w:rsidR="00A1648D" w:rsidRPr="00DC4244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Otwarcie posiedzenia.</w:t>
      </w:r>
    </w:p>
    <w:p w:rsidR="00A1648D" w:rsidRPr="00DC4244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Sprawdzenie listy obecności członków Rady i stwierdzenie prawomocności posiedzenie (quorum)</w:t>
      </w:r>
      <w:r w:rsidR="00FF1ECD">
        <w:rPr>
          <w:rFonts w:asciiTheme="minorHAnsi" w:hAnsiTheme="minorHAnsi" w:cs="Calibri"/>
          <w:lang w:eastAsia="pl-PL"/>
        </w:rPr>
        <w:t>.</w:t>
      </w:r>
    </w:p>
    <w:p w:rsidR="00A1648D" w:rsidRPr="00DC4244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protokolanta posiedzenia.</w:t>
      </w:r>
    </w:p>
    <w:p w:rsidR="00A1648D" w:rsidRPr="00DC4244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Wybór sekretarza posiedzenia</w:t>
      </w:r>
      <w:r>
        <w:rPr>
          <w:rFonts w:asciiTheme="minorHAnsi" w:hAnsiTheme="minorHAnsi" w:cs="Calibri"/>
          <w:lang w:eastAsia="pl-PL"/>
        </w:rPr>
        <w:t>.</w:t>
      </w:r>
    </w:p>
    <w:p w:rsidR="00A1648D" w:rsidRPr="00784DCA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Przedstawienie porządku posiedzenia i jego zatwierdzenie.</w:t>
      </w:r>
      <w:r w:rsidRPr="00DC4244">
        <w:rPr>
          <w:rFonts w:asciiTheme="minorHAnsi" w:hAnsiTheme="minorHAnsi"/>
        </w:rPr>
        <w:t xml:space="preserve"> </w:t>
      </w:r>
    </w:p>
    <w:p w:rsidR="00784DCA" w:rsidRPr="009212B9" w:rsidRDefault="00A1648D" w:rsidP="00784DCA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b/>
          <w:lang w:eastAsia="pl-PL"/>
        </w:rPr>
      </w:pPr>
      <w:r w:rsidRPr="00784DCA">
        <w:rPr>
          <w:rFonts w:asciiTheme="minorHAnsi" w:hAnsiTheme="minorHAnsi" w:cs="Calibri"/>
          <w:lang w:eastAsia="pl-PL"/>
        </w:rPr>
        <w:t xml:space="preserve">Omówienie i ocena wniosków o przyznanie pomocy złożonych w ramach działania 19.2 „Wdrażanie lokalnych strategii rozwoju” w zakresie </w:t>
      </w:r>
      <w:r w:rsidR="00784DCA" w:rsidRPr="009212B9">
        <w:rPr>
          <w:rFonts w:asciiTheme="minorHAnsi" w:hAnsiTheme="minorHAnsi"/>
          <w:b/>
          <w:sz w:val="22"/>
          <w:szCs w:val="22"/>
        </w:rPr>
        <w:t>tworzeni</w:t>
      </w:r>
      <w:r w:rsidR="009212B9" w:rsidRPr="009212B9">
        <w:rPr>
          <w:rFonts w:asciiTheme="minorHAnsi" w:hAnsiTheme="minorHAnsi"/>
          <w:b/>
          <w:sz w:val="22"/>
          <w:szCs w:val="22"/>
        </w:rPr>
        <w:t>a</w:t>
      </w:r>
      <w:r w:rsidR="00784DCA" w:rsidRPr="009212B9">
        <w:rPr>
          <w:rFonts w:asciiTheme="minorHAnsi" w:hAnsiTheme="minorHAnsi"/>
          <w:b/>
          <w:sz w:val="22"/>
          <w:szCs w:val="22"/>
        </w:rPr>
        <w:t xml:space="preserve"> lub rozw</w:t>
      </w:r>
      <w:r w:rsidR="00FF1ECD">
        <w:rPr>
          <w:rFonts w:asciiTheme="minorHAnsi" w:hAnsiTheme="minorHAnsi"/>
          <w:b/>
          <w:sz w:val="22"/>
          <w:szCs w:val="22"/>
        </w:rPr>
        <w:t>o</w:t>
      </w:r>
      <w:r w:rsidR="00784DCA" w:rsidRPr="009212B9">
        <w:rPr>
          <w:rFonts w:asciiTheme="minorHAnsi" w:hAnsiTheme="minorHAnsi"/>
          <w:b/>
          <w:sz w:val="22"/>
          <w:szCs w:val="22"/>
        </w:rPr>
        <w:t>j</w:t>
      </w:r>
      <w:r w:rsidR="009212B9" w:rsidRPr="009212B9">
        <w:rPr>
          <w:rFonts w:asciiTheme="minorHAnsi" w:hAnsiTheme="minorHAnsi"/>
          <w:b/>
          <w:sz w:val="22"/>
          <w:szCs w:val="22"/>
        </w:rPr>
        <w:t>u</w:t>
      </w:r>
      <w:r w:rsidR="00784DCA" w:rsidRPr="009212B9">
        <w:rPr>
          <w:rFonts w:asciiTheme="minorHAnsi" w:hAnsiTheme="minorHAnsi"/>
          <w:b/>
          <w:sz w:val="22"/>
          <w:szCs w:val="22"/>
        </w:rPr>
        <w:t xml:space="preserve"> inkubatorów przetwórstwa lokalnego produktów rolnych będących przedsiębiorstwami spożywczymi w rozumieniu art. 3 pkt 2 rozporządzenia (WE) nr 178/2002 Parlamentu Europejskiego i Rady z dnia 28 stycznia 2002 r. ustanawiającego ogólne zasady i wymagania prawa żywnościowego, powołującego Europejski Urząd ds. Bezpieczeństwa Żywności oraz ustanawiającego procedury w zakresie bezpieczeństwa żywności (Dz. Urz. WE L 31 z 01.02.2002, str. 1, z </w:t>
      </w:r>
      <w:proofErr w:type="spellStart"/>
      <w:r w:rsidR="00784DCA" w:rsidRPr="009212B9">
        <w:rPr>
          <w:rFonts w:asciiTheme="minorHAnsi" w:hAnsiTheme="minorHAnsi"/>
          <w:b/>
          <w:sz w:val="22"/>
          <w:szCs w:val="22"/>
        </w:rPr>
        <w:t>późn</w:t>
      </w:r>
      <w:proofErr w:type="spellEnd"/>
      <w:r w:rsidR="00784DCA" w:rsidRPr="009212B9">
        <w:rPr>
          <w:rFonts w:asciiTheme="minorHAnsi" w:hAnsiTheme="minorHAnsi"/>
          <w:b/>
          <w:sz w:val="22"/>
          <w:szCs w:val="22"/>
        </w:rPr>
        <w:t xml:space="preserve">. zm.; Dz. Urz. UE Polskie wydanie specjalne, rozdz. 15, t. 6, str. 463, z </w:t>
      </w:r>
      <w:proofErr w:type="spellStart"/>
      <w:r w:rsidR="00784DCA" w:rsidRPr="009212B9">
        <w:rPr>
          <w:rFonts w:asciiTheme="minorHAnsi" w:hAnsiTheme="minorHAnsi"/>
          <w:b/>
          <w:sz w:val="22"/>
          <w:szCs w:val="22"/>
        </w:rPr>
        <w:t>późn</w:t>
      </w:r>
      <w:proofErr w:type="spellEnd"/>
      <w:r w:rsidR="00784DCA" w:rsidRPr="009212B9">
        <w:rPr>
          <w:rFonts w:asciiTheme="minorHAnsi" w:hAnsiTheme="minorHAnsi"/>
          <w:b/>
          <w:sz w:val="22"/>
          <w:szCs w:val="22"/>
        </w:rPr>
        <w:t xml:space="preserve">. zm.), w których jest wykonywana działalność w zakresie produkcji, przetwarzania lub dystrybucji żywności pochodzenia </w:t>
      </w:r>
      <w:r w:rsidR="00784DCA" w:rsidRPr="009212B9">
        <w:rPr>
          <w:rFonts w:asciiTheme="minorHAnsi" w:hAnsiTheme="minorHAnsi"/>
          <w:b/>
          <w:sz w:val="22"/>
          <w:szCs w:val="22"/>
        </w:rPr>
        <w:lastRenderedPageBreak/>
        <w:t>roślinnego lub zwierzęcego lub wprowadzania tej żywności na rynek, przy czym podstawą działalności wykonywanej w tym inkubatorze jest przetwarzanie żywności</w:t>
      </w:r>
      <w:r w:rsidR="00FF1ECD">
        <w:rPr>
          <w:rFonts w:asciiTheme="minorHAnsi" w:hAnsiTheme="minorHAnsi"/>
          <w:b/>
          <w:sz w:val="22"/>
          <w:szCs w:val="22"/>
        </w:rPr>
        <w:t>.</w:t>
      </w:r>
    </w:p>
    <w:p w:rsidR="00A1648D" w:rsidRPr="00784DCA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bCs/>
          <w:lang w:eastAsia="pl-PL"/>
        </w:rPr>
      </w:pPr>
      <w:r w:rsidRPr="00784DCA">
        <w:rPr>
          <w:rFonts w:asciiTheme="minorHAnsi" w:hAnsiTheme="minorHAnsi" w:cs="Calibri"/>
          <w:bCs/>
          <w:lang w:eastAsia="pl-PL"/>
        </w:rPr>
        <w:t>Zatwierdzenie listy wniosków ocenionych przez Radę LGD</w:t>
      </w:r>
      <w:r w:rsidR="00FF1ECD">
        <w:rPr>
          <w:rFonts w:asciiTheme="minorHAnsi" w:hAnsiTheme="minorHAnsi" w:cs="Calibri"/>
          <w:bCs/>
          <w:lang w:eastAsia="pl-PL"/>
        </w:rPr>
        <w:t>.</w:t>
      </w:r>
      <w:r w:rsidRPr="00784DCA">
        <w:rPr>
          <w:rFonts w:asciiTheme="minorHAnsi" w:hAnsiTheme="minorHAnsi" w:cs="Calibri"/>
          <w:bCs/>
          <w:lang w:eastAsia="pl-PL"/>
        </w:rPr>
        <w:t xml:space="preserve"> </w:t>
      </w:r>
    </w:p>
    <w:p w:rsidR="00784DCA" w:rsidRDefault="00A1648D" w:rsidP="00784DCA">
      <w:pPr>
        <w:widowControl w:val="0"/>
        <w:numPr>
          <w:ilvl w:val="0"/>
          <w:numId w:val="58"/>
        </w:numPr>
        <w:shd w:val="clear" w:color="auto" w:fill="FFFFFF"/>
        <w:tabs>
          <w:tab w:val="left" w:pos="634"/>
        </w:tabs>
        <w:autoSpaceDE w:val="0"/>
        <w:spacing w:line="276" w:lineRule="auto"/>
        <w:jc w:val="both"/>
        <w:rPr>
          <w:rFonts w:asciiTheme="minorHAnsi" w:hAnsiTheme="minorHAnsi"/>
        </w:rPr>
      </w:pPr>
      <w:r w:rsidRPr="00DC4244">
        <w:rPr>
          <w:rFonts w:asciiTheme="minorHAnsi" w:hAnsiTheme="minorHAnsi"/>
        </w:rPr>
        <w:t>Podjęcie decyzji w formie uchwał o wyborze/nie wybraniu operacji do dofinansowania w stosunku do każdego ocenionego wniosku</w:t>
      </w:r>
      <w:r>
        <w:rPr>
          <w:rFonts w:asciiTheme="minorHAnsi" w:hAnsiTheme="minorHAnsi"/>
        </w:rPr>
        <w:t>.</w:t>
      </w:r>
    </w:p>
    <w:p w:rsidR="00A1648D" w:rsidRPr="00FF1ECD" w:rsidRDefault="00A1648D" w:rsidP="00FF1ECD">
      <w:pPr>
        <w:widowControl w:val="0"/>
        <w:numPr>
          <w:ilvl w:val="0"/>
          <w:numId w:val="58"/>
        </w:numPr>
        <w:shd w:val="clear" w:color="auto" w:fill="FFFFFF"/>
        <w:tabs>
          <w:tab w:val="left" w:pos="634"/>
        </w:tabs>
        <w:autoSpaceDE w:val="0"/>
        <w:spacing w:line="276" w:lineRule="auto"/>
        <w:jc w:val="both"/>
        <w:rPr>
          <w:rFonts w:asciiTheme="minorHAnsi" w:hAnsiTheme="minorHAnsi"/>
          <w:b/>
        </w:rPr>
      </w:pPr>
      <w:r w:rsidRPr="00784DCA">
        <w:rPr>
          <w:rFonts w:asciiTheme="minorHAnsi" w:hAnsiTheme="minorHAnsi" w:cs="Calibri"/>
          <w:lang w:eastAsia="pl-PL"/>
        </w:rPr>
        <w:t xml:space="preserve">Przyjęcie w formie uchwał, list </w:t>
      </w:r>
      <w:r w:rsidRPr="00784DCA">
        <w:rPr>
          <w:rFonts w:asciiTheme="minorHAnsi" w:hAnsiTheme="minorHAnsi"/>
        </w:rPr>
        <w:t>wniosków o przyznanie pomocy w ramach działania “Wdrażanie LSR” w zakresie</w:t>
      </w:r>
      <w:r w:rsidRPr="00784DCA">
        <w:rPr>
          <w:rFonts w:asciiTheme="minorHAnsi" w:hAnsiTheme="minorHAnsi"/>
          <w:b/>
          <w:sz w:val="22"/>
          <w:szCs w:val="22"/>
        </w:rPr>
        <w:t xml:space="preserve"> </w:t>
      </w:r>
      <w:r w:rsidR="009212B9" w:rsidRPr="009212B9">
        <w:rPr>
          <w:rFonts w:asciiTheme="minorHAnsi" w:hAnsiTheme="minorHAnsi"/>
          <w:b/>
          <w:sz w:val="22"/>
          <w:szCs w:val="22"/>
        </w:rPr>
        <w:t>tworzenia</w:t>
      </w:r>
      <w:r w:rsidR="00784DCA" w:rsidRPr="009212B9">
        <w:rPr>
          <w:rFonts w:asciiTheme="minorHAnsi" w:hAnsiTheme="minorHAnsi"/>
          <w:b/>
          <w:sz w:val="22"/>
          <w:szCs w:val="22"/>
        </w:rPr>
        <w:t xml:space="preserve"> lub rozw</w:t>
      </w:r>
      <w:r w:rsidR="00FF1ECD">
        <w:rPr>
          <w:rFonts w:asciiTheme="minorHAnsi" w:hAnsiTheme="minorHAnsi"/>
          <w:b/>
          <w:sz w:val="22"/>
          <w:szCs w:val="22"/>
        </w:rPr>
        <w:t>o</w:t>
      </w:r>
      <w:r w:rsidR="00784DCA" w:rsidRPr="009212B9">
        <w:rPr>
          <w:rFonts w:asciiTheme="minorHAnsi" w:hAnsiTheme="minorHAnsi"/>
          <w:b/>
          <w:sz w:val="22"/>
          <w:szCs w:val="22"/>
        </w:rPr>
        <w:t>j</w:t>
      </w:r>
      <w:r w:rsidR="009212B9" w:rsidRPr="009212B9">
        <w:rPr>
          <w:rFonts w:asciiTheme="minorHAnsi" w:hAnsiTheme="minorHAnsi"/>
          <w:b/>
          <w:sz w:val="22"/>
          <w:szCs w:val="22"/>
        </w:rPr>
        <w:t>u</w:t>
      </w:r>
      <w:r w:rsidR="00784DCA" w:rsidRPr="009212B9">
        <w:rPr>
          <w:rFonts w:asciiTheme="minorHAnsi" w:hAnsiTheme="minorHAnsi"/>
          <w:b/>
          <w:sz w:val="22"/>
          <w:szCs w:val="22"/>
        </w:rPr>
        <w:t xml:space="preserve"> inkubatorów przetwórstwa lokalnego produktów rolnych będących przedsiębiorstwami spożywczymi w rozumieniu art. 3 pkt 2 rozporządzenia (WE) nr 178/2002 Parlamentu Europejskiego i Rady z dnia 28 stycznia 2002 r. ustanawiającego ogólne zasady i wymagania prawa żywnościowego, powołującego Europejski Urząd ds. Bezpieczeństwa Żywności oraz ustanawiającego procedury w zakresie bezpieczeństwa żywności (Dz. Urz. WE L 31 z 01.02.2002, str. 1, z </w:t>
      </w:r>
      <w:proofErr w:type="spellStart"/>
      <w:r w:rsidR="00784DCA" w:rsidRPr="009212B9">
        <w:rPr>
          <w:rFonts w:asciiTheme="minorHAnsi" w:hAnsiTheme="minorHAnsi"/>
          <w:b/>
          <w:sz w:val="22"/>
          <w:szCs w:val="22"/>
        </w:rPr>
        <w:t>późn</w:t>
      </w:r>
      <w:proofErr w:type="spellEnd"/>
      <w:r w:rsidR="00784DCA" w:rsidRPr="009212B9">
        <w:rPr>
          <w:rFonts w:asciiTheme="minorHAnsi" w:hAnsiTheme="minorHAnsi"/>
          <w:b/>
          <w:sz w:val="22"/>
          <w:szCs w:val="22"/>
        </w:rPr>
        <w:t xml:space="preserve">. zm.; Dz. Urz. UE Polskie wydanie specjalne, rozdz. 15, t. 6, str. 463, z </w:t>
      </w:r>
      <w:proofErr w:type="spellStart"/>
      <w:r w:rsidR="00784DCA" w:rsidRPr="009212B9">
        <w:rPr>
          <w:rFonts w:asciiTheme="minorHAnsi" w:hAnsiTheme="minorHAnsi"/>
          <w:b/>
          <w:sz w:val="22"/>
          <w:szCs w:val="22"/>
        </w:rPr>
        <w:t>późn</w:t>
      </w:r>
      <w:proofErr w:type="spellEnd"/>
      <w:r w:rsidR="00784DCA" w:rsidRPr="009212B9">
        <w:rPr>
          <w:rFonts w:asciiTheme="minorHAnsi" w:hAnsiTheme="minorHAnsi"/>
          <w:b/>
          <w:sz w:val="22"/>
          <w:szCs w:val="22"/>
        </w:rPr>
        <w:t>. zm.), w których jest wykonywana działalność w zakresie produkcji, przetwarzania lub dystrybucji żywności pochodzenia roślinnego lub zwierzęcego lub wprowadzania tej żywności na rynek, przy czym podstawą działalności wykonywanej w tym inkubatorze jest przetwarzanie żywności</w:t>
      </w:r>
      <w:r w:rsidR="00FF1ECD">
        <w:rPr>
          <w:rFonts w:asciiTheme="minorHAnsi" w:hAnsiTheme="minorHAnsi"/>
          <w:b/>
        </w:rPr>
        <w:t xml:space="preserve"> </w:t>
      </w:r>
      <w:r w:rsidRPr="00FF1ECD">
        <w:rPr>
          <w:rFonts w:asciiTheme="minorHAnsi" w:hAnsiTheme="minorHAnsi"/>
        </w:rPr>
        <w:t xml:space="preserve">złożonych w ramach naboru nr  </w:t>
      </w:r>
      <w:r w:rsidR="00FF1ECD" w:rsidRPr="00FF1ECD">
        <w:rPr>
          <w:rFonts w:asciiTheme="minorHAnsi" w:hAnsiTheme="minorHAnsi"/>
          <w:b/>
        </w:rPr>
        <w:t>LGD</w:t>
      </w:r>
      <w:r w:rsidRPr="00FF1ECD">
        <w:rPr>
          <w:rFonts w:asciiTheme="minorHAnsi" w:hAnsiTheme="minorHAnsi"/>
          <w:b/>
        </w:rPr>
        <w:t>–DIROW/4/2016/K</w:t>
      </w:r>
      <w:r w:rsidRPr="00FF1ECD">
        <w:rPr>
          <w:rFonts w:asciiTheme="minorHAnsi" w:hAnsiTheme="minorHAnsi"/>
        </w:rPr>
        <w:t xml:space="preserve"> wybranych do dofinansowania przez Radę LGD oraz nie wybranych do dofinansowania.</w:t>
      </w:r>
    </w:p>
    <w:p w:rsidR="00A1648D" w:rsidRPr="00DC4244" w:rsidRDefault="00A1648D" w:rsidP="00A1648D">
      <w:pPr>
        <w:pStyle w:val="Akapitzlist"/>
        <w:numPr>
          <w:ilvl w:val="0"/>
          <w:numId w:val="58"/>
        </w:numPr>
        <w:tabs>
          <w:tab w:val="left" w:pos="794"/>
        </w:tabs>
        <w:suppressAutoHyphens/>
        <w:spacing w:after="0"/>
        <w:contextualSpacing w:val="0"/>
        <w:jc w:val="both"/>
        <w:rPr>
          <w:sz w:val="24"/>
          <w:szCs w:val="24"/>
        </w:rPr>
      </w:pPr>
      <w:r w:rsidRPr="00DC4244">
        <w:rPr>
          <w:rFonts w:eastAsia="Times New Roman" w:cs="Calibri"/>
          <w:sz w:val="24"/>
          <w:szCs w:val="24"/>
          <w:lang w:eastAsia="pl-PL"/>
        </w:rPr>
        <w:t xml:space="preserve">Wolne </w:t>
      </w:r>
      <w:r w:rsidRPr="00DC4244">
        <w:rPr>
          <w:sz w:val="24"/>
          <w:szCs w:val="24"/>
        </w:rPr>
        <w:t>głosy, wnioski i zapytania.</w:t>
      </w:r>
    </w:p>
    <w:p w:rsidR="00A1648D" w:rsidRDefault="00A1648D" w:rsidP="00A1648D">
      <w:pPr>
        <w:numPr>
          <w:ilvl w:val="0"/>
          <w:numId w:val="58"/>
        </w:numPr>
        <w:suppressAutoHyphens w:val="0"/>
        <w:spacing w:line="276" w:lineRule="auto"/>
        <w:jc w:val="both"/>
        <w:rPr>
          <w:rFonts w:asciiTheme="minorHAnsi" w:hAnsiTheme="minorHAnsi" w:cs="Calibri"/>
          <w:lang w:eastAsia="pl-PL"/>
        </w:rPr>
      </w:pPr>
      <w:r w:rsidRPr="00DC4244">
        <w:rPr>
          <w:rFonts w:asciiTheme="minorHAnsi" w:hAnsiTheme="minorHAnsi" w:cs="Calibri"/>
          <w:lang w:eastAsia="pl-PL"/>
        </w:rPr>
        <w:t>Zamknięcie posiedzenia.</w:t>
      </w:r>
    </w:p>
    <w:p w:rsidR="00A1648D" w:rsidRDefault="00A1648D" w:rsidP="00A1648D">
      <w:pPr>
        <w:suppressAutoHyphens w:val="0"/>
        <w:spacing w:line="276" w:lineRule="auto"/>
        <w:ind w:left="1154"/>
        <w:jc w:val="both"/>
        <w:rPr>
          <w:rFonts w:asciiTheme="minorHAnsi" w:hAnsiTheme="minorHAnsi" w:cs="Calibri"/>
          <w:lang w:eastAsia="pl-PL"/>
        </w:rPr>
      </w:pPr>
    </w:p>
    <w:p w:rsidR="00A1648D" w:rsidRPr="003041DE" w:rsidRDefault="00A1648D" w:rsidP="00A1648D">
      <w:pPr>
        <w:jc w:val="right"/>
        <w:rPr>
          <w:rFonts w:ascii="Calibri" w:hAnsi="Calibri" w:cs="Arial"/>
        </w:rPr>
      </w:pPr>
    </w:p>
    <w:sectPr w:rsidR="00A1648D" w:rsidRPr="003041DE" w:rsidSect="003041DE">
      <w:headerReference w:type="default" r:id="rId8"/>
      <w:footerReference w:type="default" r:id="rId9"/>
      <w:pgSz w:w="11906" w:h="16838"/>
      <w:pgMar w:top="1417" w:right="1417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DD1" w:rsidRDefault="00EF2DD1" w:rsidP="000167CA">
      <w:r>
        <w:separator/>
      </w:r>
    </w:p>
  </w:endnote>
  <w:endnote w:type="continuationSeparator" w:id="0">
    <w:p w:rsidR="00EF2DD1" w:rsidRDefault="00EF2DD1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6D658A" w:rsidRDefault="00C572E9" w:rsidP="006D658A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06F625F" wp14:editId="7C1DDA3B">
          <wp:extent cx="4495800" cy="1152525"/>
          <wp:effectExtent l="0" t="0" r="0" b="9525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DD1" w:rsidRDefault="00EF2DD1" w:rsidP="000167CA">
      <w:r>
        <w:separator/>
      </w:r>
    </w:p>
  </w:footnote>
  <w:footnote w:type="continuationSeparator" w:id="0">
    <w:p w:rsidR="00EF2DD1" w:rsidRDefault="00EF2DD1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C572E9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7FBB10F7" wp14:editId="4686D462">
          <wp:simplePos x="0" y="0"/>
          <wp:positionH relativeFrom="column">
            <wp:posOffset>4726940</wp:posOffset>
          </wp:positionH>
          <wp:positionV relativeFrom="paragraph">
            <wp:posOffset>-100330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C572E9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>
      <w:rPr>
        <w:rFonts w:ascii="Corbel" w:hAnsi="Corbel"/>
        <w:b/>
        <w:sz w:val="28"/>
        <w:szCs w:val="28"/>
      </w:rPr>
      <w:t xml:space="preserve">Lokalna Grupa Działania DIROW </w:t>
    </w:r>
  </w:p>
  <w:p w:rsidR="00215687" w:rsidRDefault="00DA2B92" w:rsidP="00C572E9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  <w:p w:rsidR="00784DCA" w:rsidRDefault="00784DCA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  <w:p w:rsidR="00784DCA" w:rsidRDefault="00784DCA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0920273" wp14:editId="1C74C97A">
              <wp:simplePos x="0" y="0"/>
              <wp:positionH relativeFrom="column">
                <wp:posOffset>-501650</wp:posOffset>
              </wp:positionH>
              <wp:positionV relativeFrom="paragraph">
                <wp:posOffset>135890</wp:posOffset>
              </wp:positionV>
              <wp:extent cx="6875145" cy="0"/>
              <wp:effectExtent l="0" t="0" r="2095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14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5pt,10.7pt" to="501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" strokecolor="#a5a5a5 [2092]"/>
          </w:pict>
        </mc:Fallback>
      </mc:AlternateContent>
    </w:r>
  </w:p>
  <w:p w:rsidR="00A939C4" w:rsidRPr="00404256" w:rsidRDefault="00A939C4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B774B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6B613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3AE679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8D102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C2F268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CBB0D6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614EF5"/>
    <w:multiLevelType w:val="hybridMultilevel"/>
    <w:tmpl w:val="462A0A0C"/>
    <w:lvl w:ilvl="0" w:tplc="E90296BE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084C4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F3F286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5F586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0105A7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3957870"/>
    <w:multiLevelType w:val="hybridMultilevel"/>
    <w:tmpl w:val="225A386A"/>
    <w:lvl w:ilvl="0" w:tplc="C94E38FA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0F22F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67D637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CB9251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F7B7C6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19B020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294497D"/>
    <w:multiLevelType w:val="hybridMultilevel"/>
    <w:tmpl w:val="B71EB0C2"/>
    <w:lvl w:ilvl="0" w:tplc="9A042E44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C85657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3F70173"/>
    <w:multiLevelType w:val="hybridMultilevel"/>
    <w:tmpl w:val="0A9A0FA2"/>
    <w:lvl w:ilvl="0" w:tplc="0EAC39F4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1B3F7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8AE4F1F"/>
    <w:multiLevelType w:val="hybridMultilevel"/>
    <w:tmpl w:val="62C6CD08"/>
    <w:lvl w:ilvl="0" w:tplc="BB24FC7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C0444F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E7B5E0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EE24638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2F532FF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21D38B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23E444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3B5563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8D30C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35D4550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5F3742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80602D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811160C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3B25352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3BF61B2A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1F92AB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436B1DE5"/>
    <w:multiLevelType w:val="hybridMultilevel"/>
    <w:tmpl w:val="0A9A0FA2"/>
    <w:lvl w:ilvl="0" w:tplc="0EAC39F4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001EC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8F054EC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B7D4F9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577F5ED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9AA11B2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9C9384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D0B4BD4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5F087E3B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10717E1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24256E5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5C0463C"/>
    <w:multiLevelType w:val="hybridMultilevel"/>
    <w:tmpl w:val="EF843AB4"/>
    <w:lvl w:ilvl="0" w:tplc="68AE357E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6F6A9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68112873"/>
    <w:multiLevelType w:val="hybridMultilevel"/>
    <w:tmpl w:val="0A9A0FA2"/>
    <w:lvl w:ilvl="0" w:tplc="0EAC39F4">
      <w:start w:val="1"/>
      <w:numFmt w:val="decimal"/>
      <w:lvlText w:val="%1)"/>
      <w:lvlJc w:val="left"/>
      <w:pPr>
        <w:ind w:left="11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B0F6F1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CA550EE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6EA56D4F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0CD49FD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71F526D9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3955CC6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73F43883"/>
    <w:multiLevelType w:val="hybridMultilevel"/>
    <w:tmpl w:val="79FE93F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49"/>
  </w:num>
  <w:num w:numId="3">
    <w:abstractNumId w:val="38"/>
  </w:num>
  <w:num w:numId="4">
    <w:abstractNumId w:val="10"/>
  </w:num>
  <w:num w:numId="5">
    <w:abstractNumId w:val="45"/>
  </w:num>
  <w:num w:numId="6">
    <w:abstractNumId w:val="48"/>
  </w:num>
  <w:num w:numId="7">
    <w:abstractNumId w:val="3"/>
  </w:num>
  <w:num w:numId="8">
    <w:abstractNumId w:val="37"/>
  </w:num>
  <w:num w:numId="9">
    <w:abstractNumId w:val="29"/>
  </w:num>
  <w:num w:numId="10">
    <w:abstractNumId w:val="52"/>
  </w:num>
  <w:num w:numId="11">
    <w:abstractNumId w:val="39"/>
  </w:num>
  <w:num w:numId="12">
    <w:abstractNumId w:val="4"/>
  </w:num>
  <w:num w:numId="13">
    <w:abstractNumId w:val="56"/>
  </w:num>
  <w:num w:numId="14">
    <w:abstractNumId w:val="34"/>
  </w:num>
  <w:num w:numId="15">
    <w:abstractNumId w:val="31"/>
  </w:num>
  <w:num w:numId="16">
    <w:abstractNumId w:val="32"/>
  </w:num>
  <w:num w:numId="17">
    <w:abstractNumId w:val="58"/>
  </w:num>
  <w:num w:numId="18">
    <w:abstractNumId w:val="25"/>
  </w:num>
  <w:num w:numId="19">
    <w:abstractNumId w:val="6"/>
  </w:num>
  <w:num w:numId="20">
    <w:abstractNumId w:val="5"/>
  </w:num>
  <w:num w:numId="21">
    <w:abstractNumId w:val="57"/>
  </w:num>
  <w:num w:numId="22">
    <w:abstractNumId w:val="15"/>
  </w:num>
  <w:num w:numId="23">
    <w:abstractNumId w:val="23"/>
  </w:num>
  <w:num w:numId="24">
    <w:abstractNumId w:val="33"/>
  </w:num>
  <w:num w:numId="25">
    <w:abstractNumId w:val="13"/>
  </w:num>
  <w:num w:numId="26">
    <w:abstractNumId w:val="11"/>
  </w:num>
  <w:num w:numId="27">
    <w:abstractNumId w:val="54"/>
  </w:num>
  <w:num w:numId="28">
    <w:abstractNumId w:val="42"/>
  </w:num>
  <w:num w:numId="29">
    <w:abstractNumId w:val="19"/>
  </w:num>
  <w:num w:numId="30">
    <w:abstractNumId w:val="55"/>
  </w:num>
  <w:num w:numId="31">
    <w:abstractNumId w:val="46"/>
  </w:num>
  <w:num w:numId="32">
    <w:abstractNumId w:val="44"/>
  </w:num>
  <w:num w:numId="33">
    <w:abstractNumId w:val="41"/>
  </w:num>
  <w:num w:numId="34">
    <w:abstractNumId w:val="47"/>
  </w:num>
  <w:num w:numId="35">
    <w:abstractNumId w:val="16"/>
  </w:num>
  <w:num w:numId="36">
    <w:abstractNumId w:val="43"/>
  </w:num>
  <w:num w:numId="37">
    <w:abstractNumId w:val="17"/>
  </w:num>
  <w:num w:numId="38">
    <w:abstractNumId w:val="60"/>
  </w:num>
  <w:num w:numId="39">
    <w:abstractNumId w:val="35"/>
  </w:num>
  <w:num w:numId="40">
    <w:abstractNumId w:val="21"/>
  </w:num>
  <w:num w:numId="41">
    <w:abstractNumId w:val="26"/>
  </w:num>
  <w:num w:numId="42">
    <w:abstractNumId w:val="18"/>
  </w:num>
  <w:num w:numId="43">
    <w:abstractNumId w:val="30"/>
  </w:num>
  <w:num w:numId="44">
    <w:abstractNumId w:val="7"/>
  </w:num>
  <w:num w:numId="45">
    <w:abstractNumId w:val="36"/>
  </w:num>
  <w:num w:numId="46">
    <w:abstractNumId w:val="8"/>
  </w:num>
  <w:num w:numId="47">
    <w:abstractNumId w:val="28"/>
  </w:num>
  <w:num w:numId="48">
    <w:abstractNumId w:val="12"/>
  </w:num>
  <w:num w:numId="49">
    <w:abstractNumId w:val="50"/>
  </w:num>
  <w:num w:numId="50">
    <w:abstractNumId w:val="27"/>
  </w:num>
  <w:num w:numId="51">
    <w:abstractNumId w:val="59"/>
  </w:num>
  <w:num w:numId="52">
    <w:abstractNumId w:val="20"/>
  </w:num>
  <w:num w:numId="53">
    <w:abstractNumId w:val="40"/>
  </w:num>
  <w:num w:numId="54">
    <w:abstractNumId w:val="53"/>
  </w:num>
  <w:num w:numId="55">
    <w:abstractNumId w:val="22"/>
  </w:num>
  <w:num w:numId="56">
    <w:abstractNumId w:val="9"/>
  </w:num>
  <w:num w:numId="57">
    <w:abstractNumId w:val="51"/>
  </w:num>
  <w:num w:numId="58">
    <w:abstractNumId w:val="1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67CA"/>
    <w:rsid w:val="00073753"/>
    <w:rsid w:val="000A369A"/>
    <w:rsid w:val="000B1B49"/>
    <w:rsid w:val="000B2809"/>
    <w:rsid w:val="000C7D64"/>
    <w:rsid w:val="000E3828"/>
    <w:rsid w:val="000F4114"/>
    <w:rsid w:val="00116239"/>
    <w:rsid w:val="001253BD"/>
    <w:rsid w:val="00150E19"/>
    <w:rsid w:val="00160CF6"/>
    <w:rsid w:val="001A05E7"/>
    <w:rsid w:val="001A6CB9"/>
    <w:rsid w:val="001C7FB6"/>
    <w:rsid w:val="001D01F3"/>
    <w:rsid w:val="001D4CF8"/>
    <w:rsid w:val="001E28AE"/>
    <w:rsid w:val="00215687"/>
    <w:rsid w:val="0024499C"/>
    <w:rsid w:val="00247227"/>
    <w:rsid w:val="00260D83"/>
    <w:rsid w:val="00273BB5"/>
    <w:rsid w:val="00284ED1"/>
    <w:rsid w:val="002901DF"/>
    <w:rsid w:val="00293BEF"/>
    <w:rsid w:val="002F5A11"/>
    <w:rsid w:val="003041DE"/>
    <w:rsid w:val="00342723"/>
    <w:rsid w:val="003433D8"/>
    <w:rsid w:val="003475E3"/>
    <w:rsid w:val="003539C8"/>
    <w:rsid w:val="00385C3D"/>
    <w:rsid w:val="00391103"/>
    <w:rsid w:val="003A23BB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A6A41"/>
    <w:rsid w:val="004E61B3"/>
    <w:rsid w:val="005312E6"/>
    <w:rsid w:val="005462B1"/>
    <w:rsid w:val="0055031D"/>
    <w:rsid w:val="0055685B"/>
    <w:rsid w:val="00560828"/>
    <w:rsid w:val="00574D83"/>
    <w:rsid w:val="00591D72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11630"/>
    <w:rsid w:val="00722521"/>
    <w:rsid w:val="0074169F"/>
    <w:rsid w:val="00756B28"/>
    <w:rsid w:val="00757979"/>
    <w:rsid w:val="007750E1"/>
    <w:rsid w:val="007800F8"/>
    <w:rsid w:val="00784DCA"/>
    <w:rsid w:val="00790D0D"/>
    <w:rsid w:val="00791F05"/>
    <w:rsid w:val="007A1697"/>
    <w:rsid w:val="007A4892"/>
    <w:rsid w:val="007D33F5"/>
    <w:rsid w:val="007F55B1"/>
    <w:rsid w:val="00800B46"/>
    <w:rsid w:val="0081383B"/>
    <w:rsid w:val="00821010"/>
    <w:rsid w:val="00834A65"/>
    <w:rsid w:val="00846386"/>
    <w:rsid w:val="0087391E"/>
    <w:rsid w:val="008D5790"/>
    <w:rsid w:val="008F0EB3"/>
    <w:rsid w:val="008F4B12"/>
    <w:rsid w:val="0091783A"/>
    <w:rsid w:val="00920AE5"/>
    <w:rsid w:val="009212B9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1648D"/>
    <w:rsid w:val="00A4231A"/>
    <w:rsid w:val="00A57808"/>
    <w:rsid w:val="00A661AB"/>
    <w:rsid w:val="00A6713E"/>
    <w:rsid w:val="00A715CB"/>
    <w:rsid w:val="00A939C4"/>
    <w:rsid w:val="00AB2CF8"/>
    <w:rsid w:val="00AE115B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474C9"/>
    <w:rsid w:val="00C52971"/>
    <w:rsid w:val="00C572E9"/>
    <w:rsid w:val="00C63D31"/>
    <w:rsid w:val="00C664F5"/>
    <w:rsid w:val="00C71A5C"/>
    <w:rsid w:val="00C925A5"/>
    <w:rsid w:val="00C95D56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A2B92"/>
    <w:rsid w:val="00DA3F5C"/>
    <w:rsid w:val="00DA74E4"/>
    <w:rsid w:val="00DC1BC8"/>
    <w:rsid w:val="00DD746B"/>
    <w:rsid w:val="00DF14C8"/>
    <w:rsid w:val="00E14AB0"/>
    <w:rsid w:val="00E235B5"/>
    <w:rsid w:val="00E310CB"/>
    <w:rsid w:val="00E3408F"/>
    <w:rsid w:val="00E54716"/>
    <w:rsid w:val="00E6526A"/>
    <w:rsid w:val="00E723AC"/>
    <w:rsid w:val="00E767F8"/>
    <w:rsid w:val="00EE1A8D"/>
    <w:rsid w:val="00EF052C"/>
    <w:rsid w:val="00EF1ADE"/>
    <w:rsid w:val="00EF2DD1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3B3"/>
    <w:rsid w:val="00FB182E"/>
    <w:rsid w:val="00FE1EC3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  <w:style w:type="character" w:customStyle="1" w:styleId="AkapitzlistZnak">
    <w:name w:val="Akapit z listą Znak"/>
    <w:link w:val="Akapitzlist"/>
    <w:uiPriority w:val="34"/>
    <w:rsid w:val="00A1648D"/>
    <w:rPr>
      <w:rFonts w:eastAsiaTheme="minorHAnsi"/>
    </w:rPr>
  </w:style>
  <w:style w:type="paragraph" w:customStyle="1" w:styleId="Default">
    <w:name w:val="Default"/>
    <w:rsid w:val="00A1648D"/>
    <w:pPr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Lucida Sans Unicode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  <w:style w:type="character" w:customStyle="1" w:styleId="AkapitzlistZnak">
    <w:name w:val="Akapit z listą Znak"/>
    <w:link w:val="Akapitzlist"/>
    <w:uiPriority w:val="34"/>
    <w:rsid w:val="00A1648D"/>
    <w:rPr>
      <w:rFonts w:eastAsiaTheme="minorHAnsi"/>
    </w:rPr>
  </w:style>
  <w:style w:type="paragraph" w:customStyle="1" w:styleId="Default">
    <w:name w:val="Default"/>
    <w:rsid w:val="00A1648D"/>
    <w:pPr>
      <w:autoSpaceDE w:val="0"/>
      <w:autoSpaceDN w:val="0"/>
      <w:adjustRightInd w:val="0"/>
      <w:spacing w:after="0" w:line="240" w:lineRule="auto"/>
    </w:pPr>
    <w:rPr>
      <w:rFonts w:ascii="Lucida Sans Unicode" w:eastAsiaTheme="minorEastAsia" w:hAnsi="Lucida Sans Unicode" w:cs="Lucida Sans Unicode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1098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DIROW2</cp:lastModifiedBy>
  <cp:revision>4</cp:revision>
  <cp:lastPrinted>2016-10-26T11:14:00Z</cp:lastPrinted>
  <dcterms:created xsi:type="dcterms:W3CDTF">2016-12-29T08:57:00Z</dcterms:created>
  <dcterms:modified xsi:type="dcterms:W3CDTF">2016-12-30T09:36:00Z</dcterms:modified>
</cp:coreProperties>
</file>