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E6" w:rsidRDefault="005978E6" w:rsidP="005E517A">
      <w:pPr>
        <w:rPr>
          <w:bCs/>
          <w:u w:val="single"/>
        </w:rPr>
      </w:pPr>
      <w:bookmarkStart w:id="0" w:name="_GoBack"/>
      <w:bookmarkEnd w:id="0"/>
    </w:p>
    <w:p w:rsidR="005978E6" w:rsidRDefault="005978E6" w:rsidP="005978E6">
      <w:pPr>
        <w:jc w:val="both"/>
        <w:rPr>
          <w:rFonts w:asciiTheme="majorHAnsi" w:hAnsiTheme="majorHAnsi" w:cs="Arial"/>
          <w:b/>
        </w:rPr>
      </w:pPr>
      <w:r w:rsidRPr="005978E6">
        <w:rPr>
          <w:rFonts w:asciiTheme="majorHAnsi" w:hAnsiTheme="majorHAnsi" w:cs="Arial"/>
          <w:b/>
        </w:rPr>
        <w:t>Zakres tematyczny i godzinowy  szkolenia</w:t>
      </w:r>
      <w:r>
        <w:rPr>
          <w:rFonts w:asciiTheme="majorHAnsi" w:hAnsiTheme="majorHAnsi" w:cs="Arial"/>
          <w:b/>
        </w:rPr>
        <w:t xml:space="preserve"> </w:t>
      </w:r>
      <w:r w:rsidRPr="006B21EF">
        <w:rPr>
          <w:rFonts w:asciiTheme="majorHAnsi" w:hAnsiTheme="majorHAnsi" w:cs="Arial"/>
          <w:b/>
        </w:rPr>
        <w:t>„Ja w swojej grupie i środowisku”</w:t>
      </w:r>
    </w:p>
    <w:p w:rsidR="005978E6" w:rsidRDefault="005978E6" w:rsidP="005978E6">
      <w:pPr>
        <w:jc w:val="both"/>
        <w:rPr>
          <w:rFonts w:asciiTheme="majorHAnsi" w:hAnsiTheme="majorHAnsi" w:cs="Arial"/>
          <w:b/>
        </w:rPr>
      </w:pPr>
    </w:p>
    <w:tbl>
      <w:tblPr>
        <w:tblW w:w="0" w:type="auto"/>
        <w:jc w:val="center"/>
        <w:tblInd w:w="-2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275"/>
        <w:gridCol w:w="2410"/>
        <w:gridCol w:w="3820"/>
      </w:tblGrid>
      <w:tr w:rsidR="005978E6" w:rsidRPr="005978E6" w:rsidTr="005978E6">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t>Temat sesji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t>Czas trwania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t>Cele sesji</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t>Opis metody</w:t>
            </w:r>
          </w:p>
        </w:tc>
      </w:tr>
      <w:tr w:rsidR="005978E6" w:rsidRPr="005978E6" w:rsidTr="005978E6">
        <w:trPr>
          <w:jc w:val="center"/>
        </w:trPr>
        <w:tc>
          <w:tcPr>
            <w:tcW w:w="10826" w:type="dxa"/>
            <w:gridSpan w:val="4"/>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t>1 dzień – sesja dopołudniowa</w:t>
            </w:r>
          </w:p>
        </w:tc>
      </w:tr>
      <w:tr w:rsidR="005978E6" w:rsidRPr="005978E6" w:rsidTr="005978E6">
        <w:trPr>
          <w:jc w:val="center"/>
        </w:trPr>
        <w:tc>
          <w:tcPr>
            <w:tcW w:w="3321" w:type="dxa"/>
            <w:shd w:val="clear" w:color="auto" w:fill="auto"/>
          </w:tcPr>
          <w:p w:rsidR="005978E6" w:rsidRPr="005978E6" w:rsidRDefault="005978E6" w:rsidP="004E26EC">
            <w:pPr>
              <w:rPr>
                <w:sz w:val="20"/>
                <w:szCs w:val="20"/>
              </w:rPr>
            </w:pPr>
            <w:r>
              <w:rPr>
                <w:sz w:val="20"/>
                <w:szCs w:val="20"/>
              </w:rPr>
              <w:t>Z</w:t>
            </w:r>
            <w:r w:rsidRPr="005978E6">
              <w:rPr>
                <w:sz w:val="20"/>
                <w:szCs w:val="20"/>
              </w:rPr>
              <w:t>agadnienia wstępne: prezentacja programu szkolenia, wyjaśnienie celów, przedstawienie metodologii i sposobu pracy, zebranie oczekiwań, stworzenie kontraktu</w:t>
            </w:r>
          </w:p>
        </w:tc>
        <w:tc>
          <w:tcPr>
            <w:tcW w:w="1275" w:type="dxa"/>
            <w:shd w:val="clear" w:color="auto" w:fill="auto"/>
          </w:tcPr>
          <w:p w:rsidR="005978E6" w:rsidRPr="005978E6" w:rsidRDefault="005978E6" w:rsidP="004E26EC">
            <w:pPr>
              <w:rPr>
                <w:sz w:val="20"/>
                <w:szCs w:val="20"/>
              </w:rPr>
            </w:pPr>
            <w:r w:rsidRPr="005978E6">
              <w:rPr>
                <w:sz w:val="20"/>
                <w:szCs w:val="20"/>
              </w:rPr>
              <w:t>1 h</w:t>
            </w:r>
          </w:p>
        </w:tc>
        <w:tc>
          <w:tcPr>
            <w:tcW w:w="2410" w:type="dxa"/>
            <w:shd w:val="clear" w:color="auto" w:fill="auto"/>
          </w:tcPr>
          <w:p w:rsidR="005978E6" w:rsidRPr="005978E6" w:rsidRDefault="005978E6" w:rsidP="004E26EC">
            <w:pPr>
              <w:rPr>
                <w:sz w:val="20"/>
                <w:szCs w:val="20"/>
              </w:rPr>
            </w:pPr>
            <w:r w:rsidRPr="005978E6">
              <w:rPr>
                <w:sz w:val="20"/>
                <w:szCs w:val="20"/>
              </w:rPr>
              <w:t xml:space="preserve">Przedstawienie uczestnikom programu i sposobu pracy, tak aby wiedzieli, czego mogą się spodziewać </w:t>
            </w:r>
          </w:p>
          <w:p w:rsidR="005978E6" w:rsidRPr="005978E6" w:rsidRDefault="005978E6" w:rsidP="004E26EC">
            <w:pPr>
              <w:rPr>
                <w:sz w:val="20"/>
                <w:szCs w:val="20"/>
              </w:rPr>
            </w:pPr>
            <w:r w:rsidRPr="005978E6">
              <w:rPr>
                <w:sz w:val="20"/>
                <w:szCs w:val="20"/>
              </w:rPr>
              <w:t>Prezentacja celu szkolenia</w:t>
            </w:r>
          </w:p>
          <w:p w:rsidR="005978E6" w:rsidRPr="005978E6" w:rsidRDefault="005978E6" w:rsidP="004E26EC">
            <w:pPr>
              <w:rPr>
                <w:sz w:val="20"/>
                <w:szCs w:val="20"/>
              </w:rPr>
            </w:pPr>
            <w:r w:rsidRPr="005978E6">
              <w:rPr>
                <w:sz w:val="20"/>
                <w:szCs w:val="20"/>
              </w:rPr>
              <w:t>Zebranie oczekiwań i wyjaśnienie, które z nich mogą zostać spełnione podczas szkolenia</w:t>
            </w:r>
          </w:p>
          <w:p w:rsidR="005978E6" w:rsidRPr="005978E6" w:rsidRDefault="005978E6" w:rsidP="004E26EC">
            <w:pPr>
              <w:rPr>
                <w:sz w:val="20"/>
                <w:szCs w:val="20"/>
              </w:rPr>
            </w:pPr>
            <w:r w:rsidRPr="005978E6">
              <w:rPr>
                <w:sz w:val="20"/>
                <w:szCs w:val="20"/>
              </w:rPr>
              <w:t>Stworzenie kontraktu</w:t>
            </w:r>
          </w:p>
        </w:tc>
        <w:tc>
          <w:tcPr>
            <w:tcW w:w="3820" w:type="dxa"/>
            <w:shd w:val="clear" w:color="auto" w:fill="auto"/>
          </w:tcPr>
          <w:p w:rsidR="005978E6" w:rsidRPr="005978E6" w:rsidRDefault="005978E6" w:rsidP="004E26EC">
            <w:pPr>
              <w:rPr>
                <w:sz w:val="20"/>
                <w:szCs w:val="20"/>
              </w:rPr>
            </w:pPr>
            <w:r w:rsidRPr="005978E6">
              <w:rPr>
                <w:sz w:val="20"/>
                <w:szCs w:val="20"/>
              </w:rPr>
              <w:t>Interaktywna prezentacja programu i celu szkolenia.</w:t>
            </w:r>
          </w:p>
          <w:p w:rsidR="005978E6" w:rsidRPr="005978E6" w:rsidRDefault="005978E6" w:rsidP="004E26EC">
            <w:pPr>
              <w:rPr>
                <w:sz w:val="20"/>
                <w:szCs w:val="20"/>
              </w:rPr>
            </w:pPr>
            <w:r w:rsidRPr="005978E6">
              <w:rPr>
                <w:sz w:val="20"/>
                <w:szCs w:val="20"/>
              </w:rPr>
              <w:t xml:space="preserve">Wyjaśnienie sposobu pracy poprzez odwołanie do metod edukacji </w:t>
            </w:r>
            <w:proofErr w:type="spellStart"/>
            <w:r w:rsidRPr="005978E6">
              <w:rPr>
                <w:sz w:val="20"/>
                <w:szCs w:val="20"/>
              </w:rPr>
              <w:t>pozaformalnej</w:t>
            </w:r>
            <w:proofErr w:type="spellEnd"/>
            <w:r w:rsidRPr="005978E6">
              <w:rPr>
                <w:sz w:val="20"/>
                <w:szCs w:val="20"/>
              </w:rPr>
              <w:t xml:space="preserve"> opartych na doświadczaniu i refleksji (cykl Kolba).</w:t>
            </w:r>
          </w:p>
          <w:p w:rsidR="005978E6" w:rsidRPr="005978E6" w:rsidRDefault="005978E6" w:rsidP="004E26EC">
            <w:pPr>
              <w:rPr>
                <w:sz w:val="20"/>
                <w:szCs w:val="20"/>
              </w:rPr>
            </w:pPr>
            <w:r w:rsidRPr="005978E6">
              <w:rPr>
                <w:sz w:val="20"/>
                <w:szCs w:val="20"/>
              </w:rPr>
              <w:t>Oczekiwania – praca indywidualna i w mniejszych grupach, a następnie wspólne wysłuchanie na forum.</w:t>
            </w:r>
          </w:p>
          <w:p w:rsidR="005978E6" w:rsidRPr="005978E6" w:rsidRDefault="005978E6" w:rsidP="004E26EC">
            <w:pPr>
              <w:rPr>
                <w:sz w:val="20"/>
                <w:szCs w:val="20"/>
              </w:rPr>
            </w:pPr>
            <w:r w:rsidRPr="005978E6">
              <w:rPr>
                <w:sz w:val="20"/>
                <w:szCs w:val="20"/>
              </w:rPr>
              <w:t>Wspólne stworzenie kontraktu – zasad obowiązujących uczestników i prowadzących podczas tego oraz następnych szkoleń.</w:t>
            </w:r>
          </w:p>
        </w:tc>
      </w:tr>
      <w:tr w:rsidR="005978E6" w:rsidRPr="005978E6" w:rsidTr="005978E6">
        <w:trPr>
          <w:jc w:val="center"/>
        </w:trPr>
        <w:tc>
          <w:tcPr>
            <w:tcW w:w="3321" w:type="dxa"/>
            <w:shd w:val="clear" w:color="auto" w:fill="auto"/>
          </w:tcPr>
          <w:p w:rsidR="005978E6" w:rsidRPr="005978E6" w:rsidRDefault="005978E6" w:rsidP="004E26EC">
            <w:pPr>
              <w:rPr>
                <w:sz w:val="20"/>
                <w:szCs w:val="20"/>
              </w:rPr>
            </w:pPr>
            <w:r w:rsidRPr="005978E6">
              <w:rPr>
                <w:sz w:val="20"/>
                <w:szCs w:val="20"/>
              </w:rPr>
              <w:t xml:space="preserve">Proces grupowy </w:t>
            </w:r>
          </w:p>
        </w:tc>
        <w:tc>
          <w:tcPr>
            <w:tcW w:w="1275" w:type="dxa"/>
            <w:shd w:val="clear" w:color="auto" w:fill="auto"/>
          </w:tcPr>
          <w:p w:rsidR="005978E6" w:rsidRPr="005978E6" w:rsidRDefault="005978E6" w:rsidP="004E26EC">
            <w:pPr>
              <w:rPr>
                <w:sz w:val="20"/>
                <w:szCs w:val="20"/>
              </w:rPr>
            </w:pPr>
            <w:r w:rsidRPr="005978E6">
              <w:rPr>
                <w:sz w:val="20"/>
                <w:szCs w:val="20"/>
              </w:rPr>
              <w:t>1,5 h</w:t>
            </w:r>
          </w:p>
        </w:tc>
        <w:tc>
          <w:tcPr>
            <w:tcW w:w="2410" w:type="dxa"/>
            <w:shd w:val="clear" w:color="auto" w:fill="auto"/>
          </w:tcPr>
          <w:p w:rsidR="005978E6" w:rsidRPr="005978E6" w:rsidRDefault="005978E6" w:rsidP="004E26EC">
            <w:pPr>
              <w:rPr>
                <w:sz w:val="20"/>
                <w:szCs w:val="20"/>
              </w:rPr>
            </w:pPr>
            <w:r w:rsidRPr="005978E6">
              <w:rPr>
                <w:sz w:val="20"/>
                <w:szCs w:val="20"/>
              </w:rPr>
              <w:t xml:space="preserve">Poznanie i zrozumienie koncepcji procesu grupowego </w:t>
            </w:r>
          </w:p>
          <w:p w:rsidR="005978E6" w:rsidRPr="005978E6" w:rsidRDefault="005978E6" w:rsidP="004E26EC">
            <w:pPr>
              <w:rPr>
                <w:sz w:val="20"/>
                <w:szCs w:val="20"/>
              </w:rPr>
            </w:pPr>
            <w:r w:rsidRPr="005978E6">
              <w:rPr>
                <w:sz w:val="20"/>
                <w:szCs w:val="20"/>
              </w:rPr>
              <w:t>Doświadczenie pracy w większej grupie osób, które nie znają̨ się̨ jeszcze dobrze</w:t>
            </w:r>
          </w:p>
          <w:p w:rsidR="005978E6" w:rsidRPr="005978E6" w:rsidRDefault="005978E6" w:rsidP="004E26EC">
            <w:pPr>
              <w:rPr>
                <w:sz w:val="20"/>
                <w:szCs w:val="20"/>
              </w:rPr>
            </w:pPr>
            <w:r w:rsidRPr="005978E6">
              <w:rPr>
                <w:sz w:val="20"/>
                <w:szCs w:val="20"/>
              </w:rPr>
              <w:t>Zachęcenie uczestników do przyjrzenia się grupom, jakie tworzą w rzeczywistości</w:t>
            </w:r>
          </w:p>
          <w:p w:rsidR="005978E6" w:rsidRPr="005978E6" w:rsidRDefault="005978E6" w:rsidP="004E26EC">
            <w:pPr>
              <w:rPr>
                <w:sz w:val="20"/>
                <w:szCs w:val="20"/>
              </w:rPr>
            </w:pPr>
          </w:p>
        </w:tc>
        <w:tc>
          <w:tcPr>
            <w:tcW w:w="3820" w:type="dxa"/>
            <w:shd w:val="clear" w:color="auto" w:fill="auto"/>
          </w:tcPr>
          <w:p w:rsidR="005978E6" w:rsidRPr="005978E6" w:rsidRDefault="005978E6" w:rsidP="004E26EC">
            <w:pPr>
              <w:rPr>
                <w:sz w:val="20"/>
                <w:szCs w:val="20"/>
              </w:rPr>
            </w:pPr>
            <w:r w:rsidRPr="005978E6">
              <w:rPr>
                <w:sz w:val="20"/>
                <w:szCs w:val="20"/>
              </w:rPr>
              <w:t xml:space="preserve">Pierwszy element sesji to ćwiczenie, w którym zadaniem uczestników będzie zrealizowanie zaproponowanego przez prowadzących zadania. </w:t>
            </w:r>
          </w:p>
          <w:p w:rsidR="005978E6" w:rsidRPr="005978E6" w:rsidRDefault="005978E6" w:rsidP="004E26EC">
            <w:pPr>
              <w:rPr>
                <w:sz w:val="20"/>
                <w:szCs w:val="20"/>
              </w:rPr>
            </w:pPr>
            <w:r w:rsidRPr="005978E6">
              <w:rPr>
                <w:sz w:val="20"/>
                <w:szCs w:val="20"/>
              </w:rPr>
              <w:t>Po przeprowadzeniu ćwiczenia będzie miało miejsce podsumowanie i refleksja dotycząca własnego miejsca w grupie wraz z odwołaniem do grup, które uczestnicy tworzą w rzeczywistości. Kolejny punkt to wprowadzenie kilku informacji dotyczących teorii procesu grupowego.</w:t>
            </w:r>
          </w:p>
        </w:tc>
      </w:tr>
      <w:tr w:rsidR="005978E6" w:rsidRPr="005978E6" w:rsidTr="005978E6">
        <w:trPr>
          <w:jc w:val="center"/>
        </w:trPr>
        <w:tc>
          <w:tcPr>
            <w:tcW w:w="10826" w:type="dxa"/>
            <w:gridSpan w:val="4"/>
            <w:shd w:val="clear" w:color="auto" w:fill="auto"/>
          </w:tcPr>
          <w:p w:rsidR="005978E6" w:rsidRPr="005978E6" w:rsidRDefault="005978E6" w:rsidP="004E26EC">
            <w:pPr>
              <w:jc w:val="center"/>
              <w:rPr>
                <w:b/>
                <w:sz w:val="20"/>
                <w:szCs w:val="20"/>
              </w:rPr>
            </w:pPr>
            <w:r w:rsidRPr="005978E6">
              <w:rPr>
                <w:b/>
                <w:sz w:val="20"/>
                <w:szCs w:val="20"/>
              </w:rPr>
              <w:t>Sesja popołudniowa</w:t>
            </w:r>
          </w:p>
        </w:tc>
      </w:tr>
      <w:tr w:rsidR="005978E6" w:rsidRPr="005978E6" w:rsidTr="005978E6">
        <w:trPr>
          <w:jc w:val="center"/>
        </w:trPr>
        <w:tc>
          <w:tcPr>
            <w:tcW w:w="3321" w:type="dxa"/>
            <w:shd w:val="clear" w:color="auto" w:fill="auto"/>
          </w:tcPr>
          <w:p w:rsidR="005978E6" w:rsidRPr="005978E6" w:rsidRDefault="005978E6" w:rsidP="004E26EC">
            <w:pPr>
              <w:rPr>
                <w:sz w:val="20"/>
                <w:szCs w:val="20"/>
              </w:rPr>
            </w:pPr>
            <w:r w:rsidRPr="005978E6">
              <w:rPr>
                <w:sz w:val="20"/>
                <w:szCs w:val="20"/>
              </w:rPr>
              <w:t>Role grupowe</w:t>
            </w:r>
          </w:p>
        </w:tc>
        <w:tc>
          <w:tcPr>
            <w:tcW w:w="1275" w:type="dxa"/>
            <w:shd w:val="clear" w:color="auto" w:fill="auto"/>
          </w:tcPr>
          <w:p w:rsidR="005978E6" w:rsidRPr="005978E6" w:rsidRDefault="005978E6" w:rsidP="004E26EC">
            <w:pPr>
              <w:rPr>
                <w:sz w:val="20"/>
                <w:szCs w:val="20"/>
              </w:rPr>
            </w:pPr>
            <w:r w:rsidRPr="005978E6">
              <w:rPr>
                <w:sz w:val="20"/>
                <w:szCs w:val="20"/>
              </w:rPr>
              <w:t>3 h</w:t>
            </w:r>
          </w:p>
        </w:tc>
        <w:tc>
          <w:tcPr>
            <w:tcW w:w="2410" w:type="dxa"/>
            <w:shd w:val="clear" w:color="auto" w:fill="auto"/>
          </w:tcPr>
          <w:p w:rsidR="005978E6" w:rsidRPr="005978E6" w:rsidRDefault="005978E6" w:rsidP="004E26EC">
            <w:pPr>
              <w:rPr>
                <w:sz w:val="20"/>
                <w:szCs w:val="20"/>
              </w:rPr>
            </w:pPr>
            <w:r w:rsidRPr="005978E6">
              <w:rPr>
                <w:sz w:val="20"/>
                <w:szCs w:val="20"/>
              </w:rPr>
              <w:t xml:space="preserve">Poznanie i zrozumienie </w:t>
            </w:r>
            <w:r w:rsidRPr="005978E6">
              <w:rPr>
                <w:sz w:val="20"/>
                <w:szCs w:val="20"/>
              </w:rPr>
              <w:lastRenderedPageBreak/>
              <w:t>koncepcji ról grupowych</w:t>
            </w:r>
          </w:p>
          <w:p w:rsidR="005978E6" w:rsidRPr="005978E6" w:rsidRDefault="005978E6" w:rsidP="004E26EC">
            <w:pPr>
              <w:rPr>
                <w:sz w:val="20"/>
                <w:szCs w:val="20"/>
              </w:rPr>
            </w:pPr>
            <w:r w:rsidRPr="005978E6">
              <w:rPr>
                <w:sz w:val="20"/>
                <w:szCs w:val="20"/>
              </w:rPr>
              <w:t>Zachęcenie uczestników do przyjrzenia się swoim grupom oraz rolą osób, jakie je tworzą</w:t>
            </w:r>
          </w:p>
        </w:tc>
        <w:tc>
          <w:tcPr>
            <w:tcW w:w="3820" w:type="dxa"/>
            <w:shd w:val="clear" w:color="auto" w:fill="auto"/>
          </w:tcPr>
          <w:p w:rsidR="005978E6" w:rsidRPr="005978E6" w:rsidRDefault="005978E6" w:rsidP="004E26EC">
            <w:pPr>
              <w:rPr>
                <w:sz w:val="20"/>
                <w:szCs w:val="20"/>
              </w:rPr>
            </w:pPr>
            <w:r w:rsidRPr="005978E6">
              <w:rPr>
                <w:sz w:val="20"/>
                <w:szCs w:val="20"/>
              </w:rPr>
              <w:lastRenderedPageBreak/>
              <w:t xml:space="preserve">Jako wprowadzenie krótkie ćwiczenie pozwalające uczestnikom zrozumieć różnice </w:t>
            </w:r>
            <w:r w:rsidRPr="005978E6">
              <w:rPr>
                <w:sz w:val="20"/>
                <w:szCs w:val="20"/>
              </w:rPr>
              <w:lastRenderedPageBreak/>
              <w:t>między różnymi rolami w grupach (wraz z odniesieniem do roli lidera). W podsumowaniu wyjaśnienie koncepcji ról grupowych.</w:t>
            </w:r>
          </w:p>
          <w:p w:rsidR="005978E6" w:rsidRPr="005978E6" w:rsidRDefault="005978E6" w:rsidP="004E26EC">
            <w:pPr>
              <w:rPr>
                <w:sz w:val="20"/>
                <w:szCs w:val="20"/>
              </w:rPr>
            </w:pPr>
            <w:r w:rsidRPr="005978E6">
              <w:rPr>
                <w:sz w:val="20"/>
                <w:szCs w:val="20"/>
              </w:rPr>
              <w:t>Kolejny krok to praca uczestników nad opisaniem osób, które wchodzą w skład ich grup (charakterystyka, osobowość, temperament, zadania) i stworzeniem dla każdej z nich jej indywidualnego profilu.</w:t>
            </w:r>
          </w:p>
          <w:p w:rsidR="005978E6" w:rsidRPr="005978E6" w:rsidRDefault="005978E6" w:rsidP="004E26EC">
            <w:pPr>
              <w:rPr>
                <w:sz w:val="20"/>
                <w:szCs w:val="20"/>
              </w:rPr>
            </w:pPr>
            <w:r w:rsidRPr="005978E6">
              <w:rPr>
                <w:sz w:val="20"/>
                <w:szCs w:val="20"/>
              </w:rPr>
              <w:t>Ostatni element sesji to ćwiczenie, w którym uczestnicy podzieleni na grupy doświadczą pracy w grupie, która będzie miała określone zadanie do wykonania (na bazie ćwiczenia „Fabryka życzeń).  Podsumowaniem będzie refleksja nad funkcjonowaniem grupy oraz rolami poszczególnych osób.</w:t>
            </w:r>
          </w:p>
        </w:tc>
      </w:tr>
      <w:tr w:rsidR="005978E6" w:rsidRPr="005978E6" w:rsidTr="005978E6">
        <w:trPr>
          <w:jc w:val="center"/>
        </w:trPr>
        <w:tc>
          <w:tcPr>
            <w:tcW w:w="3321" w:type="dxa"/>
            <w:shd w:val="clear" w:color="auto" w:fill="auto"/>
          </w:tcPr>
          <w:p w:rsidR="005978E6" w:rsidRPr="005978E6" w:rsidRDefault="005978E6" w:rsidP="004E26EC">
            <w:pPr>
              <w:rPr>
                <w:sz w:val="20"/>
                <w:szCs w:val="20"/>
              </w:rPr>
            </w:pPr>
            <w:r w:rsidRPr="005978E6">
              <w:rPr>
                <w:sz w:val="20"/>
                <w:szCs w:val="20"/>
              </w:rPr>
              <w:lastRenderedPageBreak/>
              <w:t>Podsumowanie dnia i ewaluacja</w:t>
            </w:r>
          </w:p>
        </w:tc>
        <w:tc>
          <w:tcPr>
            <w:tcW w:w="1275" w:type="dxa"/>
            <w:shd w:val="clear" w:color="auto" w:fill="auto"/>
          </w:tcPr>
          <w:p w:rsidR="005978E6" w:rsidRPr="005978E6" w:rsidRDefault="005978E6" w:rsidP="004E26EC">
            <w:pPr>
              <w:rPr>
                <w:sz w:val="20"/>
                <w:szCs w:val="20"/>
              </w:rPr>
            </w:pPr>
            <w:r w:rsidRPr="005978E6">
              <w:rPr>
                <w:sz w:val="20"/>
                <w:szCs w:val="20"/>
              </w:rPr>
              <w:t>30 min.</w:t>
            </w:r>
          </w:p>
        </w:tc>
        <w:tc>
          <w:tcPr>
            <w:tcW w:w="2410" w:type="dxa"/>
            <w:shd w:val="clear" w:color="auto" w:fill="auto"/>
          </w:tcPr>
          <w:p w:rsidR="005978E6" w:rsidRPr="005978E6" w:rsidRDefault="005978E6" w:rsidP="004E26EC">
            <w:pPr>
              <w:rPr>
                <w:sz w:val="20"/>
                <w:szCs w:val="20"/>
              </w:rPr>
            </w:pPr>
            <w:r w:rsidRPr="005978E6">
              <w:rPr>
                <w:sz w:val="20"/>
                <w:szCs w:val="20"/>
              </w:rPr>
              <w:t>Podsumowanie i domknięcie dnia</w:t>
            </w:r>
          </w:p>
          <w:p w:rsidR="005978E6" w:rsidRPr="005978E6" w:rsidRDefault="005978E6" w:rsidP="004E26EC">
            <w:pPr>
              <w:rPr>
                <w:sz w:val="20"/>
                <w:szCs w:val="20"/>
              </w:rPr>
            </w:pPr>
            <w:r w:rsidRPr="005978E6">
              <w:rPr>
                <w:sz w:val="20"/>
                <w:szCs w:val="20"/>
              </w:rPr>
              <w:t xml:space="preserve">Podzielenie się refleksją na temat tego, co się wydarzyło </w:t>
            </w:r>
          </w:p>
        </w:tc>
        <w:tc>
          <w:tcPr>
            <w:tcW w:w="3820" w:type="dxa"/>
            <w:shd w:val="clear" w:color="auto" w:fill="auto"/>
          </w:tcPr>
          <w:p w:rsidR="005978E6" w:rsidRPr="005978E6" w:rsidRDefault="005978E6" w:rsidP="004E26EC">
            <w:pPr>
              <w:rPr>
                <w:sz w:val="20"/>
                <w:szCs w:val="20"/>
              </w:rPr>
            </w:pPr>
            <w:r w:rsidRPr="005978E6">
              <w:rPr>
                <w:sz w:val="20"/>
                <w:szCs w:val="20"/>
              </w:rPr>
              <w:t>Krótka rundka podsumowująca miniony dzień.</w:t>
            </w:r>
          </w:p>
        </w:tc>
      </w:tr>
      <w:tr w:rsidR="005978E6" w:rsidRPr="005978E6" w:rsidTr="005978E6">
        <w:trPr>
          <w:jc w:val="center"/>
        </w:trPr>
        <w:tc>
          <w:tcPr>
            <w:tcW w:w="10826" w:type="dxa"/>
            <w:gridSpan w:val="4"/>
            <w:shd w:val="clear" w:color="auto" w:fill="auto"/>
          </w:tcPr>
          <w:p w:rsidR="005978E6" w:rsidRPr="005978E6" w:rsidRDefault="005978E6" w:rsidP="004E26EC">
            <w:pPr>
              <w:jc w:val="center"/>
              <w:rPr>
                <w:b/>
                <w:sz w:val="20"/>
                <w:szCs w:val="20"/>
              </w:rPr>
            </w:pPr>
            <w:r w:rsidRPr="005978E6">
              <w:rPr>
                <w:b/>
                <w:sz w:val="20"/>
                <w:szCs w:val="20"/>
              </w:rPr>
              <w:t>Sesja wieczorna</w:t>
            </w:r>
          </w:p>
        </w:tc>
      </w:tr>
      <w:tr w:rsidR="005978E6" w:rsidRPr="005978E6" w:rsidTr="005978E6">
        <w:trPr>
          <w:jc w:val="center"/>
        </w:trPr>
        <w:tc>
          <w:tcPr>
            <w:tcW w:w="3321" w:type="dxa"/>
            <w:shd w:val="clear" w:color="auto" w:fill="auto"/>
          </w:tcPr>
          <w:p w:rsidR="005978E6" w:rsidRPr="005978E6" w:rsidRDefault="005978E6" w:rsidP="004E26EC">
            <w:pPr>
              <w:rPr>
                <w:sz w:val="20"/>
                <w:szCs w:val="20"/>
              </w:rPr>
            </w:pPr>
            <w:r w:rsidRPr="005978E6">
              <w:rPr>
                <w:sz w:val="20"/>
                <w:szCs w:val="20"/>
              </w:rPr>
              <w:t>„Żywa biblioteka”</w:t>
            </w:r>
          </w:p>
        </w:tc>
        <w:tc>
          <w:tcPr>
            <w:tcW w:w="1275" w:type="dxa"/>
            <w:shd w:val="clear" w:color="auto" w:fill="auto"/>
          </w:tcPr>
          <w:p w:rsidR="005978E6" w:rsidRPr="005978E6" w:rsidRDefault="005978E6" w:rsidP="004E26EC">
            <w:pPr>
              <w:rPr>
                <w:sz w:val="20"/>
                <w:szCs w:val="20"/>
              </w:rPr>
            </w:pPr>
            <w:r w:rsidRPr="005978E6">
              <w:rPr>
                <w:sz w:val="20"/>
                <w:szCs w:val="20"/>
              </w:rPr>
              <w:t>1 h</w:t>
            </w:r>
          </w:p>
        </w:tc>
        <w:tc>
          <w:tcPr>
            <w:tcW w:w="2410" w:type="dxa"/>
            <w:shd w:val="clear" w:color="auto" w:fill="auto"/>
          </w:tcPr>
          <w:p w:rsidR="005978E6" w:rsidRPr="005978E6" w:rsidRDefault="005978E6" w:rsidP="004E2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olor w:val="000000"/>
                <w:sz w:val="20"/>
                <w:szCs w:val="20"/>
              </w:rPr>
            </w:pPr>
            <w:r w:rsidRPr="005978E6">
              <w:rPr>
                <w:rFonts w:eastAsia="MS Mincho" w:cs="Tahoma"/>
                <w:color w:val="000000"/>
                <w:sz w:val="20"/>
                <w:szCs w:val="20"/>
              </w:rPr>
              <w:t>Dalsze poznanie się uczestników</w:t>
            </w:r>
          </w:p>
          <w:p w:rsidR="005978E6" w:rsidRPr="005978E6" w:rsidRDefault="005978E6" w:rsidP="004E26EC">
            <w:pPr>
              <w:rPr>
                <w:sz w:val="20"/>
                <w:szCs w:val="20"/>
              </w:rPr>
            </w:pPr>
            <w:r w:rsidRPr="005978E6">
              <w:rPr>
                <w:rFonts w:eastAsia="MS Mincho" w:cs="Tahoma"/>
                <w:color w:val="000000"/>
                <w:sz w:val="20"/>
                <w:szCs w:val="20"/>
              </w:rPr>
              <w:t>Poznanie grup i działań, które podejmują uczestnicy ze swoimi grupami</w:t>
            </w:r>
          </w:p>
        </w:tc>
        <w:tc>
          <w:tcPr>
            <w:tcW w:w="3820" w:type="dxa"/>
            <w:shd w:val="clear" w:color="auto" w:fill="auto"/>
          </w:tcPr>
          <w:p w:rsidR="005978E6" w:rsidRPr="005978E6" w:rsidRDefault="005978E6" w:rsidP="004E26EC">
            <w:pPr>
              <w:rPr>
                <w:sz w:val="20"/>
                <w:szCs w:val="20"/>
              </w:rPr>
            </w:pPr>
            <w:r w:rsidRPr="005978E6">
              <w:rPr>
                <w:sz w:val="20"/>
                <w:szCs w:val="20"/>
              </w:rPr>
              <w:t>W ramach zaproponowanej uczestnikom „Żywej biblioteki” będą oni mogli „wypożyczać́” książki, czyli opowiadających o swoich działaniach uczestników szkolenia. Ważnym elementem będzie nawiązanie do sesji popołudniowej i dzielenie się z innymi tym, na jakim etapie procesu grupowego znajdują się obecnie grupy uczestników.</w:t>
            </w:r>
          </w:p>
        </w:tc>
      </w:tr>
      <w:tr w:rsidR="005978E6" w:rsidRPr="005978E6" w:rsidTr="005978E6">
        <w:trPr>
          <w:jc w:val="center"/>
        </w:trPr>
        <w:tc>
          <w:tcPr>
            <w:tcW w:w="10826" w:type="dxa"/>
            <w:gridSpan w:val="4"/>
            <w:shd w:val="clear" w:color="auto" w:fill="auto"/>
          </w:tcPr>
          <w:p w:rsidR="005978E6" w:rsidRPr="005978E6" w:rsidRDefault="005978E6" w:rsidP="004E26EC">
            <w:pPr>
              <w:jc w:val="center"/>
              <w:rPr>
                <w:b/>
                <w:sz w:val="20"/>
                <w:szCs w:val="20"/>
              </w:rPr>
            </w:pPr>
            <w:r w:rsidRPr="005978E6">
              <w:rPr>
                <w:b/>
                <w:sz w:val="20"/>
                <w:szCs w:val="20"/>
              </w:rPr>
              <w:t>2 dzień – sesja dopołudniowa</w:t>
            </w:r>
          </w:p>
        </w:tc>
      </w:tr>
      <w:tr w:rsidR="005978E6" w:rsidRPr="005978E6" w:rsidTr="005978E6">
        <w:trPr>
          <w:jc w:val="center"/>
        </w:trPr>
        <w:tc>
          <w:tcPr>
            <w:tcW w:w="3321" w:type="dxa"/>
            <w:shd w:val="clear" w:color="auto" w:fill="auto"/>
          </w:tcPr>
          <w:p w:rsidR="005978E6" w:rsidRPr="005978E6" w:rsidRDefault="005978E6" w:rsidP="004E26EC">
            <w:pPr>
              <w:rPr>
                <w:sz w:val="20"/>
                <w:szCs w:val="20"/>
              </w:rPr>
            </w:pPr>
            <w:r w:rsidRPr="005978E6">
              <w:rPr>
                <w:sz w:val="20"/>
                <w:szCs w:val="20"/>
              </w:rPr>
              <w:t>Powitanie i rozpoczęcie dnia</w:t>
            </w:r>
          </w:p>
        </w:tc>
        <w:tc>
          <w:tcPr>
            <w:tcW w:w="1275" w:type="dxa"/>
            <w:shd w:val="clear" w:color="auto" w:fill="auto"/>
          </w:tcPr>
          <w:p w:rsidR="005978E6" w:rsidRPr="005978E6" w:rsidRDefault="005978E6" w:rsidP="004E26EC">
            <w:pPr>
              <w:rPr>
                <w:sz w:val="20"/>
                <w:szCs w:val="20"/>
              </w:rPr>
            </w:pPr>
            <w:r w:rsidRPr="005978E6">
              <w:rPr>
                <w:sz w:val="20"/>
                <w:szCs w:val="20"/>
              </w:rPr>
              <w:t>15 min.</w:t>
            </w:r>
          </w:p>
        </w:tc>
        <w:tc>
          <w:tcPr>
            <w:tcW w:w="2410" w:type="dxa"/>
            <w:shd w:val="clear" w:color="auto" w:fill="auto"/>
          </w:tcPr>
          <w:p w:rsidR="005978E6" w:rsidRPr="005978E6" w:rsidRDefault="005978E6" w:rsidP="004E26EC">
            <w:pPr>
              <w:rPr>
                <w:sz w:val="20"/>
                <w:szCs w:val="20"/>
              </w:rPr>
            </w:pPr>
            <w:r w:rsidRPr="005978E6">
              <w:rPr>
                <w:sz w:val="20"/>
                <w:szCs w:val="20"/>
              </w:rPr>
              <w:t>Rozpoczęcie dnia</w:t>
            </w:r>
          </w:p>
        </w:tc>
        <w:tc>
          <w:tcPr>
            <w:tcW w:w="3820" w:type="dxa"/>
            <w:shd w:val="clear" w:color="auto" w:fill="auto"/>
          </w:tcPr>
          <w:p w:rsidR="005978E6" w:rsidRPr="005978E6" w:rsidRDefault="005978E6" w:rsidP="004E26EC">
            <w:pPr>
              <w:rPr>
                <w:sz w:val="20"/>
                <w:szCs w:val="20"/>
              </w:rPr>
            </w:pPr>
            <w:r w:rsidRPr="005978E6">
              <w:rPr>
                <w:sz w:val="20"/>
                <w:szCs w:val="20"/>
              </w:rPr>
              <w:t>Powitanie uczestników wraz z krótką rozgrzewką nawiązującą do tematu szkolenia</w:t>
            </w:r>
          </w:p>
        </w:tc>
      </w:tr>
      <w:tr w:rsidR="005978E6" w:rsidRPr="005978E6" w:rsidTr="005978E6">
        <w:trPr>
          <w:jc w:val="center"/>
        </w:trPr>
        <w:tc>
          <w:tcPr>
            <w:tcW w:w="3321" w:type="dxa"/>
            <w:shd w:val="clear" w:color="auto" w:fill="auto"/>
          </w:tcPr>
          <w:p w:rsidR="005978E6" w:rsidRPr="005978E6" w:rsidRDefault="005978E6" w:rsidP="004E26EC">
            <w:pPr>
              <w:rPr>
                <w:sz w:val="20"/>
                <w:szCs w:val="20"/>
              </w:rPr>
            </w:pPr>
            <w:r w:rsidRPr="005978E6">
              <w:rPr>
                <w:sz w:val="20"/>
                <w:szCs w:val="20"/>
              </w:rPr>
              <w:t>Rola i zadania lidera</w:t>
            </w:r>
          </w:p>
        </w:tc>
        <w:tc>
          <w:tcPr>
            <w:tcW w:w="1275" w:type="dxa"/>
            <w:shd w:val="clear" w:color="auto" w:fill="auto"/>
          </w:tcPr>
          <w:p w:rsidR="005978E6" w:rsidRPr="005978E6" w:rsidRDefault="005978E6" w:rsidP="004E26EC">
            <w:pPr>
              <w:rPr>
                <w:sz w:val="20"/>
                <w:szCs w:val="20"/>
              </w:rPr>
            </w:pPr>
            <w:r w:rsidRPr="005978E6">
              <w:rPr>
                <w:sz w:val="20"/>
                <w:szCs w:val="20"/>
              </w:rPr>
              <w:t>3,5 h</w:t>
            </w:r>
          </w:p>
        </w:tc>
        <w:tc>
          <w:tcPr>
            <w:tcW w:w="2410" w:type="dxa"/>
            <w:shd w:val="clear" w:color="auto" w:fill="auto"/>
          </w:tcPr>
          <w:p w:rsidR="005978E6" w:rsidRPr="005978E6" w:rsidRDefault="005978E6" w:rsidP="004E26EC">
            <w:pPr>
              <w:rPr>
                <w:sz w:val="20"/>
                <w:szCs w:val="20"/>
              </w:rPr>
            </w:pPr>
            <w:r w:rsidRPr="005978E6">
              <w:rPr>
                <w:sz w:val="20"/>
                <w:szCs w:val="20"/>
              </w:rPr>
              <w:t xml:space="preserve">Określenie kim jest lider i </w:t>
            </w:r>
            <w:r w:rsidRPr="005978E6">
              <w:rPr>
                <w:sz w:val="20"/>
                <w:szCs w:val="20"/>
              </w:rPr>
              <w:lastRenderedPageBreak/>
              <w:t>na czym polega jego rola</w:t>
            </w:r>
          </w:p>
          <w:p w:rsidR="005978E6" w:rsidRPr="005978E6" w:rsidRDefault="005978E6" w:rsidP="004E26EC">
            <w:pPr>
              <w:rPr>
                <w:sz w:val="20"/>
                <w:szCs w:val="20"/>
              </w:rPr>
            </w:pPr>
            <w:r w:rsidRPr="005978E6">
              <w:rPr>
                <w:sz w:val="20"/>
                <w:szCs w:val="20"/>
              </w:rPr>
              <w:t>Określenia zadań, które stoją przed liderem</w:t>
            </w:r>
          </w:p>
          <w:p w:rsidR="005978E6" w:rsidRPr="005978E6" w:rsidRDefault="005978E6" w:rsidP="004E26EC">
            <w:pPr>
              <w:rPr>
                <w:sz w:val="20"/>
                <w:szCs w:val="20"/>
              </w:rPr>
            </w:pPr>
            <w:r w:rsidRPr="005978E6">
              <w:rPr>
                <w:sz w:val="20"/>
                <w:szCs w:val="20"/>
              </w:rPr>
              <w:t xml:space="preserve">Zebranie przykładów dobrych praktyk dotyczących </w:t>
            </w:r>
            <w:proofErr w:type="spellStart"/>
            <w:r w:rsidRPr="005978E6">
              <w:rPr>
                <w:sz w:val="20"/>
                <w:szCs w:val="20"/>
              </w:rPr>
              <w:t>zachowań</w:t>
            </w:r>
            <w:proofErr w:type="spellEnd"/>
            <w:r>
              <w:rPr>
                <w:sz w:val="20"/>
                <w:szCs w:val="20"/>
              </w:rPr>
              <w:t xml:space="preserve"> i </w:t>
            </w:r>
            <w:r w:rsidRPr="005978E6">
              <w:rPr>
                <w:sz w:val="20"/>
                <w:szCs w:val="20"/>
              </w:rPr>
              <w:t>działań lidera</w:t>
            </w:r>
          </w:p>
        </w:tc>
        <w:tc>
          <w:tcPr>
            <w:tcW w:w="3820" w:type="dxa"/>
            <w:shd w:val="clear" w:color="auto" w:fill="auto"/>
          </w:tcPr>
          <w:p w:rsidR="005978E6" w:rsidRPr="005978E6" w:rsidRDefault="005978E6" w:rsidP="004E26EC">
            <w:pPr>
              <w:rPr>
                <w:sz w:val="20"/>
                <w:szCs w:val="20"/>
              </w:rPr>
            </w:pPr>
            <w:r w:rsidRPr="005978E6">
              <w:rPr>
                <w:sz w:val="20"/>
                <w:szCs w:val="20"/>
              </w:rPr>
              <w:lastRenderedPageBreak/>
              <w:t xml:space="preserve">Pierwszym elementem sesji będzie wspólne </w:t>
            </w:r>
            <w:r w:rsidRPr="005978E6">
              <w:rPr>
                <w:sz w:val="20"/>
                <w:szCs w:val="20"/>
              </w:rPr>
              <w:lastRenderedPageBreak/>
              <w:t>zastanowienie się nad tym, kim jest lider (z uwrażliwienie na zmienność tej roli w zależności od grupy, zadania, warunków itp.)</w:t>
            </w:r>
          </w:p>
          <w:p w:rsidR="005978E6" w:rsidRPr="005978E6" w:rsidRDefault="005978E6" w:rsidP="004E26EC">
            <w:pPr>
              <w:rPr>
                <w:sz w:val="20"/>
                <w:szCs w:val="20"/>
              </w:rPr>
            </w:pPr>
            <w:r w:rsidRPr="005978E6">
              <w:rPr>
                <w:sz w:val="20"/>
                <w:szCs w:val="20"/>
              </w:rPr>
              <w:t>Kolejny krok to praca mniejszych grupach, których zadaniem będzie poszukać odpowiedzi na pytanie: „O co powinien zadbać lider, aby grupa sprawnie i efektywnie działała”.</w:t>
            </w:r>
          </w:p>
          <w:p w:rsidR="005978E6" w:rsidRPr="005978E6" w:rsidRDefault="005978E6" w:rsidP="004E26EC">
            <w:pPr>
              <w:rPr>
                <w:sz w:val="20"/>
                <w:szCs w:val="20"/>
              </w:rPr>
            </w:pPr>
            <w:r w:rsidRPr="005978E6">
              <w:rPr>
                <w:sz w:val="20"/>
                <w:szCs w:val="20"/>
              </w:rPr>
              <w:t>Kolejnym krokiem po podsumowaniu będzie zaproszenie uczestników do metody World Café, dzięki której będą mogli podzielić się dobrymi praktykami dotyczącymi działań lidera w ich grupach albo grupach, które znają.</w:t>
            </w:r>
          </w:p>
          <w:p w:rsidR="005978E6" w:rsidRPr="005978E6" w:rsidRDefault="005978E6" w:rsidP="004E26EC">
            <w:pPr>
              <w:rPr>
                <w:sz w:val="20"/>
                <w:szCs w:val="20"/>
              </w:rPr>
            </w:pPr>
            <w:r w:rsidRPr="005978E6">
              <w:rPr>
                <w:sz w:val="20"/>
                <w:szCs w:val="20"/>
              </w:rPr>
              <w:t>Ostatnim elementem będzie  praca w małych grupach nad przygotowaniem scenek, w których trzeba będzie przedstawić różne zadania stojące przed liderem.</w:t>
            </w:r>
          </w:p>
        </w:tc>
      </w:tr>
      <w:tr w:rsidR="005978E6" w:rsidRPr="005978E6" w:rsidTr="005978E6">
        <w:trPr>
          <w:jc w:val="center"/>
        </w:trPr>
        <w:tc>
          <w:tcPr>
            <w:tcW w:w="10826" w:type="dxa"/>
            <w:gridSpan w:val="4"/>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lastRenderedPageBreak/>
              <w:t>Sesja popołudniowa</w:t>
            </w:r>
          </w:p>
        </w:tc>
      </w:tr>
      <w:tr w:rsidR="005978E6" w:rsidRPr="005978E6" w:rsidTr="005978E6">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Ja jako lider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3,5 h</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rFonts w:eastAsia="MS Mincho" w:cs="Tahoma"/>
                <w:color w:val="000000"/>
                <w:sz w:val="20"/>
                <w:szCs w:val="20"/>
              </w:rPr>
            </w:pPr>
            <w:r w:rsidRPr="005978E6">
              <w:rPr>
                <w:rFonts w:eastAsia="MS Mincho" w:cs="Tahoma"/>
                <w:color w:val="000000"/>
                <w:sz w:val="20"/>
                <w:szCs w:val="20"/>
              </w:rPr>
              <w:t>Analiza własnego potencjału, swoich mocnych i słabych stron</w:t>
            </w:r>
          </w:p>
          <w:p w:rsidR="005978E6" w:rsidRPr="005978E6" w:rsidRDefault="005978E6" w:rsidP="004E26EC">
            <w:pPr>
              <w:rPr>
                <w:rFonts w:eastAsia="MS Mincho"/>
                <w:color w:val="000000"/>
                <w:sz w:val="20"/>
                <w:szCs w:val="20"/>
              </w:rPr>
            </w:pPr>
            <w:r w:rsidRPr="005978E6">
              <w:rPr>
                <w:rFonts w:eastAsia="MS Mincho" w:cs="Tahoma"/>
                <w:color w:val="000000"/>
                <w:sz w:val="20"/>
                <w:szCs w:val="20"/>
              </w:rPr>
              <w:t>Możliwość</w:t>
            </w:r>
            <w:r w:rsidRPr="005978E6">
              <w:rPr>
                <w:rFonts w:eastAsia="MS Mincho"/>
                <w:color w:val="000000"/>
                <w:sz w:val="20"/>
                <w:szCs w:val="20"/>
              </w:rPr>
              <w:t xml:space="preserve"> sprawdzenia się w roli lidera i otrzymania informacji zwrotnej od pozostałych uczestników</w:t>
            </w:r>
            <w:r w:rsidRPr="005978E6">
              <w:rPr>
                <w:rFonts w:eastAsia="MS Mincho" w:cs="Tahoma"/>
                <w:color w:val="000000"/>
                <w:sz w:val="20"/>
                <w:szCs w:val="20"/>
              </w:rPr>
              <w:t xml:space="preserve"> </w:t>
            </w:r>
          </w:p>
          <w:p w:rsidR="005978E6" w:rsidRPr="005978E6" w:rsidRDefault="005978E6" w:rsidP="004E26EC">
            <w:pPr>
              <w:rPr>
                <w:rFonts w:eastAsia="MS Mincho"/>
                <w:color w:val="000000"/>
                <w:sz w:val="20"/>
                <w:szCs w:val="20"/>
              </w:rPr>
            </w:pPr>
            <w:r w:rsidRPr="005978E6">
              <w:rPr>
                <w:rFonts w:eastAsia="MS Mincho"/>
                <w:color w:val="000000"/>
                <w:sz w:val="20"/>
                <w:szCs w:val="20"/>
              </w:rPr>
              <w:t>Poznanie analizy SWOT</w:t>
            </w:r>
          </w:p>
          <w:p w:rsidR="005978E6" w:rsidRPr="005978E6" w:rsidRDefault="005978E6" w:rsidP="004E26EC">
            <w:pPr>
              <w:rPr>
                <w:sz w:val="20"/>
                <w:szCs w:val="20"/>
              </w:rPr>
            </w:pPr>
            <w:r w:rsidRPr="005978E6">
              <w:rPr>
                <w:rFonts w:eastAsia="MS Mincho"/>
                <w:color w:val="000000"/>
                <w:sz w:val="20"/>
                <w:szCs w:val="20"/>
              </w:rPr>
              <w:t>Refleksja nad tym, jakie kompetencje liderskie uczestnicy chcą rozwijać</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Początkiem sesji będzie praca w parach, w których uczestnicy zadają sobie wzajemnie pytanie: „Czego chciałbyś się jeszcze o sobie dowiedzieć?”. Jest to zaproszenie do kolejnego ćwiczenia polegającego na analizie samego siebie w oparciu o analizę SWOT.</w:t>
            </w:r>
          </w:p>
          <w:p w:rsidR="005978E6" w:rsidRPr="005978E6" w:rsidRDefault="005978E6" w:rsidP="004E26EC">
            <w:pPr>
              <w:rPr>
                <w:sz w:val="20"/>
                <w:szCs w:val="20"/>
              </w:rPr>
            </w:pPr>
            <w:r w:rsidRPr="005978E6">
              <w:rPr>
                <w:sz w:val="20"/>
                <w:szCs w:val="20"/>
              </w:rPr>
              <w:t>Uczestnicy mogą dokonać jej samodzielnie lub w parach zapisując swoje refleksje, pytania itp.</w:t>
            </w:r>
          </w:p>
          <w:p w:rsidR="005978E6" w:rsidRPr="005978E6" w:rsidRDefault="005978E6" w:rsidP="004E26EC">
            <w:pPr>
              <w:rPr>
                <w:sz w:val="20"/>
                <w:szCs w:val="20"/>
              </w:rPr>
            </w:pPr>
            <w:r w:rsidRPr="005978E6">
              <w:rPr>
                <w:sz w:val="20"/>
                <w:szCs w:val="20"/>
              </w:rPr>
              <w:t>Cztery znajdujące w sali szkoleniowej stacje to:</w:t>
            </w:r>
          </w:p>
          <w:p w:rsidR="005978E6" w:rsidRPr="005978E6" w:rsidRDefault="005978E6" w:rsidP="004E26EC">
            <w:pPr>
              <w:rPr>
                <w:sz w:val="20"/>
                <w:szCs w:val="20"/>
              </w:rPr>
            </w:pPr>
            <w:r w:rsidRPr="005978E6">
              <w:rPr>
                <w:sz w:val="20"/>
                <w:szCs w:val="20"/>
              </w:rPr>
              <w:t>Stacja 1 : „Moje silne strony”:</w:t>
            </w:r>
          </w:p>
          <w:p w:rsidR="005978E6" w:rsidRPr="005978E6" w:rsidRDefault="005978E6" w:rsidP="004E26EC">
            <w:pPr>
              <w:rPr>
                <w:sz w:val="20"/>
                <w:szCs w:val="20"/>
              </w:rPr>
            </w:pPr>
            <w:r w:rsidRPr="005978E6">
              <w:rPr>
                <w:sz w:val="20"/>
                <w:szCs w:val="20"/>
              </w:rPr>
              <w:t xml:space="preserve">Jakie są moje zalety? Co potrafię robić dobrze? Jakie zalety widzą we mnie inni </w:t>
            </w:r>
            <w:r w:rsidRPr="005978E6">
              <w:rPr>
                <w:sz w:val="20"/>
                <w:szCs w:val="20"/>
              </w:rPr>
              <w:lastRenderedPageBreak/>
              <w:t>ludzie? Jak wykorzystuję moje zalety w działaniach mojej grupy? Czy rozwijam moje zalety? Jeśli tak to jak i gdzie?</w:t>
            </w:r>
            <w:r w:rsidRPr="005978E6">
              <w:rPr>
                <w:sz w:val="20"/>
                <w:szCs w:val="20"/>
              </w:rPr>
              <w:tab/>
            </w:r>
          </w:p>
          <w:p w:rsidR="005978E6" w:rsidRPr="005978E6" w:rsidRDefault="005978E6" w:rsidP="004E26EC">
            <w:pPr>
              <w:rPr>
                <w:sz w:val="20"/>
                <w:szCs w:val="20"/>
              </w:rPr>
            </w:pPr>
            <w:r w:rsidRPr="005978E6">
              <w:rPr>
                <w:sz w:val="20"/>
                <w:szCs w:val="20"/>
              </w:rPr>
              <w:t>Stacja 2: „Moje słabe strony”:</w:t>
            </w:r>
          </w:p>
          <w:p w:rsidR="005978E6" w:rsidRPr="005978E6" w:rsidRDefault="005978E6" w:rsidP="004E26EC">
            <w:pPr>
              <w:rPr>
                <w:sz w:val="20"/>
                <w:szCs w:val="20"/>
              </w:rPr>
            </w:pPr>
            <w:r w:rsidRPr="005978E6">
              <w:rPr>
                <w:sz w:val="20"/>
                <w:szCs w:val="20"/>
              </w:rPr>
              <w:t>Z czym radzę sobie najgorzej? Czego się obawiam? W czym jestem słaba/y? Jak postrzegają moje słabe strony inni ludzie? Jak walczę ze swoimi słabymi stronami?</w:t>
            </w:r>
          </w:p>
          <w:p w:rsidR="005978E6" w:rsidRPr="005978E6" w:rsidRDefault="005978E6" w:rsidP="004E26EC">
            <w:pPr>
              <w:rPr>
                <w:sz w:val="20"/>
                <w:szCs w:val="20"/>
              </w:rPr>
            </w:pPr>
            <w:r w:rsidRPr="005978E6">
              <w:rPr>
                <w:sz w:val="20"/>
                <w:szCs w:val="20"/>
              </w:rPr>
              <w:t>Stacja 3: „Moje szanse”:</w:t>
            </w:r>
          </w:p>
          <w:p w:rsidR="005978E6" w:rsidRPr="005978E6" w:rsidRDefault="005978E6" w:rsidP="004E26EC">
            <w:pPr>
              <w:rPr>
                <w:sz w:val="20"/>
                <w:szCs w:val="20"/>
              </w:rPr>
            </w:pPr>
            <w:r w:rsidRPr="005978E6">
              <w:rPr>
                <w:sz w:val="20"/>
                <w:szCs w:val="20"/>
              </w:rPr>
              <w:t>Jakie znam szanse, które się przede mną rysują? Co nowego pojawiło się wokół mnie i mojej grupy? Jakie możliwości przegapiłem/</w:t>
            </w:r>
            <w:proofErr w:type="spellStart"/>
            <w:r w:rsidRPr="005978E6">
              <w:rPr>
                <w:sz w:val="20"/>
                <w:szCs w:val="20"/>
              </w:rPr>
              <w:t>am</w:t>
            </w:r>
            <w:proofErr w:type="spellEnd"/>
            <w:r w:rsidRPr="005978E6">
              <w:rPr>
                <w:sz w:val="20"/>
                <w:szCs w:val="20"/>
              </w:rPr>
              <w:t xml:space="preserve"> - które z nich mogę jeszcze wykorzystać? Jakie lokalne wydarzenia mogą pomóc w realizacji planów moich i mojej grupy?</w:t>
            </w:r>
          </w:p>
          <w:p w:rsidR="005978E6" w:rsidRPr="005978E6" w:rsidRDefault="005978E6" w:rsidP="004E26EC">
            <w:pPr>
              <w:rPr>
                <w:sz w:val="20"/>
                <w:szCs w:val="20"/>
              </w:rPr>
            </w:pPr>
            <w:r w:rsidRPr="005978E6">
              <w:rPr>
                <w:sz w:val="20"/>
                <w:szCs w:val="20"/>
              </w:rPr>
              <w:t>Stacja 4: „Moje zagrożenia”:</w:t>
            </w:r>
          </w:p>
          <w:p w:rsidR="005978E6" w:rsidRPr="005978E6" w:rsidRDefault="005978E6" w:rsidP="004E26EC">
            <w:pPr>
              <w:rPr>
                <w:sz w:val="20"/>
                <w:szCs w:val="20"/>
              </w:rPr>
            </w:pPr>
            <w:r w:rsidRPr="005978E6">
              <w:rPr>
                <w:sz w:val="20"/>
                <w:szCs w:val="20"/>
              </w:rPr>
              <w:t>Jakie przeszkody mogą stać się dla mnie pułapką? Jak zmieniają się wymagania grupy wobec mnie? Jak zmieniają się wymagania wobec całej naszej grupy? Czy możliwe jest zmniejszenie lub wyeliminowanie zagrożeń? Jak?</w:t>
            </w:r>
          </w:p>
          <w:p w:rsidR="005978E6" w:rsidRPr="005978E6" w:rsidRDefault="005978E6" w:rsidP="004E26EC">
            <w:pPr>
              <w:rPr>
                <w:sz w:val="20"/>
                <w:szCs w:val="20"/>
              </w:rPr>
            </w:pPr>
            <w:r w:rsidRPr="005978E6">
              <w:rPr>
                <w:sz w:val="20"/>
                <w:szCs w:val="20"/>
              </w:rPr>
              <w:t>Ostatnim elementem sesji będzie zaproponowanie uczestnikom doświadczenia (w mniejszych grupach), w których mogą sprawdzić się w roli lidera i otrzymać informację zwrotną od pozostałych uczestników. Podsumowaniem będzie wspólna refleksja.</w:t>
            </w:r>
          </w:p>
        </w:tc>
      </w:tr>
      <w:tr w:rsidR="005978E6" w:rsidRPr="005978E6" w:rsidTr="005978E6">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lastRenderedPageBreak/>
              <w:t>Podsumowanie dnia i ewaluacja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30 min.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Podsumowanie i domknięcie dnia</w:t>
            </w:r>
          </w:p>
          <w:p w:rsidR="005978E6" w:rsidRPr="005978E6" w:rsidRDefault="005978E6" w:rsidP="004E26EC">
            <w:pPr>
              <w:rPr>
                <w:sz w:val="20"/>
                <w:szCs w:val="20"/>
              </w:rPr>
            </w:pPr>
            <w:r w:rsidRPr="005978E6">
              <w:rPr>
                <w:sz w:val="20"/>
                <w:szCs w:val="20"/>
              </w:rPr>
              <w:t xml:space="preserve">Podzielenie się refleksją na temat tego, co się wydarzyło </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Krótka rundka podsumowująca miniony dzień.</w:t>
            </w:r>
          </w:p>
        </w:tc>
      </w:tr>
      <w:tr w:rsidR="005978E6" w:rsidRPr="005978E6" w:rsidTr="005978E6">
        <w:trPr>
          <w:jc w:val="center"/>
        </w:trPr>
        <w:tc>
          <w:tcPr>
            <w:tcW w:w="10826" w:type="dxa"/>
            <w:gridSpan w:val="4"/>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lastRenderedPageBreak/>
              <w:t>Sesja wieczorna</w:t>
            </w:r>
          </w:p>
        </w:tc>
      </w:tr>
      <w:tr w:rsidR="005978E6" w:rsidRPr="005978E6" w:rsidTr="005978E6">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Wieczór filmowy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45 min.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Obejrzenie filmu z serii TED pod kątem tematu liderstwa</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 xml:space="preserve">Wspólne oglądanie filmu oraz dyskusja nt. różnych stylów prowadzenia grup. </w:t>
            </w:r>
          </w:p>
        </w:tc>
      </w:tr>
      <w:tr w:rsidR="005978E6" w:rsidRPr="005978E6" w:rsidTr="005978E6">
        <w:trPr>
          <w:jc w:val="center"/>
        </w:trPr>
        <w:tc>
          <w:tcPr>
            <w:tcW w:w="10826" w:type="dxa"/>
            <w:gridSpan w:val="4"/>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jc w:val="center"/>
              <w:rPr>
                <w:b/>
                <w:sz w:val="20"/>
                <w:szCs w:val="20"/>
              </w:rPr>
            </w:pPr>
            <w:r w:rsidRPr="005978E6">
              <w:rPr>
                <w:b/>
                <w:sz w:val="20"/>
                <w:szCs w:val="20"/>
              </w:rPr>
              <w:t>3 dzień - Sesja dopołudniowa</w:t>
            </w:r>
          </w:p>
        </w:tc>
      </w:tr>
      <w:tr w:rsidR="005978E6" w:rsidRPr="005978E6" w:rsidTr="005978E6">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Ja jako lider w moim środowisku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3 h</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Zachęcenie ro refleksji nad potrzebami społeczności lokalnej</w:t>
            </w:r>
          </w:p>
          <w:p w:rsidR="005978E6" w:rsidRPr="005978E6" w:rsidRDefault="005978E6" w:rsidP="004E26EC">
            <w:pPr>
              <w:rPr>
                <w:sz w:val="20"/>
                <w:szCs w:val="20"/>
              </w:rPr>
            </w:pPr>
            <w:r w:rsidRPr="005978E6">
              <w:rPr>
                <w:sz w:val="20"/>
                <w:szCs w:val="20"/>
              </w:rPr>
              <w:t>Poznanie narzędzia, jakiem jest „Mapa zasobów i potrzeb”</w:t>
            </w:r>
          </w:p>
          <w:p w:rsidR="005978E6" w:rsidRPr="005978E6" w:rsidRDefault="005978E6" w:rsidP="004E26EC">
            <w:pPr>
              <w:rPr>
                <w:sz w:val="20"/>
                <w:szCs w:val="20"/>
              </w:rPr>
            </w:pPr>
            <w:r w:rsidRPr="005978E6">
              <w:rPr>
                <w:sz w:val="20"/>
                <w:szCs w:val="20"/>
              </w:rPr>
              <w:t>Stworzenie mapy zasobów i potrzeb własnej społeczności</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 xml:space="preserve">Pierwszym elementem sesji będzie symulacja dotycząca przygotowania oraz zaprezentowania lokalnej społeczności do której przyjeżdżają potencjalni zagraniczni inwestorzy. Uczestnicy zostaną podzieleni na grupy według przynależności do wielkości społeczności w której żyją (duże miasto, średnie i małe). Po etapie przygotowania, zaprezentują swój obraz społeczności lokalnej w interaktywnej scence </w:t>
            </w:r>
          </w:p>
          <w:p w:rsidR="005978E6" w:rsidRPr="005978E6" w:rsidRDefault="005978E6" w:rsidP="004E26EC">
            <w:pPr>
              <w:rPr>
                <w:sz w:val="20"/>
                <w:szCs w:val="20"/>
              </w:rPr>
            </w:pPr>
            <w:r w:rsidRPr="005978E6">
              <w:rPr>
                <w:sz w:val="20"/>
                <w:szCs w:val="20"/>
              </w:rPr>
              <w:t>Kolejnym krokiem będzie ćwiczenie związane z wyjaśnieniem badaniem potrzeb społeczności lokalnej, poznaniem „Mapy zasobów i potrzeb” oraz stworzeniem mapy swojej społeczności lokalnej, która przedstawia grupę w kontekście najważniejszych punktów styczności z otaczającymi ją aktorami, instytucjami itp.</w:t>
            </w:r>
          </w:p>
          <w:p w:rsidR="005978E6" w:rsidRPr="005978E6" w:rsidRDefault="005978E6" w:rsidP="004E26EC">
            <w:pPr>
              <w:rPr>
                <w:sz w:val="20"/>
                <w:szCs w:val="20"/>
              </w:rPr>
            </w:pPr>
            <w:r w:rsidRPr="005978E6">
              <w:rPr>
                <w:sz w:val="20"/>
                <w:szCs w:val="20"/>
              </w:rPr>
              <w:t>Podsumowaniem będzie rozmowa na forum dotycząca poznanego narzędzia – jego zalet i ograniczeń, a także możliwości zastosowania go w praktyce.</w:t>
            </w:r>
          </w:p>
        </w:tc>
      </w:tr>
      <w:tr w:rsidR="005978E6" w:rsidRPr="005978E6" w:rsidTr="005978E6">
        <w:trPr>
          <w:jc w:val="center"/>
        </w:trPr>
        <w:tc>
          <w:tcPr>
            <w:tcW w:w="3321"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Ewaluacja szkolenia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45 min.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Podsumowanie szkolenia i poznanie potrzeb na przyszłość</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5978E6" w:rsidRPr="005978E6" w:rsidRDefault="005978E6" w:rsidP="004E26EC">
            <w:pPr>
              <w:rPr>
                <w:sz w:val="20"/>
                <w:szCs w:val="20"/>
              </w:rPr>
            </w:pPr>
            <w:r w:rsidRPr="005978E6">
              <w:rPr>
                <w:sz w:val="20"/>
                <w:szCs w:val="20"/>
              </w:rPr>
              <w:t>Zachęcimy uczestników do podzielenia się tym, czego nauczyli się dzięki szkoleniu i czego jeszcze potrzebują w tym zakresie.</w:t>
            </w:r>
          </w:p>
        </w:tc>
      </w:tr>
    </w:tbl>
    <w:p w:rsidR="005978E6" w:rsidRDefault="005978E6" w:rsidP="005E517A">
      <w:pPr>
        <w:rPr>
          <w:bCs/>
          <w:u w:val="single"/>
        </w:rPr>
      </w:pPr>
    </w:p>
    <w:p w:rsidR="005978E6" w:rsidRDefault="005978E6" w:rsidP="005E517A">
      <w:pPr>
        <w:rPr>
          <w:bCs/>
          <w:u w:val="single"/>
        </w:rPr>
      </w:pPr>
    </w:p>
    <w:p w:rsidR="005978E6" w:rsidRDefault="005978E6" w:rsidP="005E517A">
      <w:pPr>
        <w:rPr>
          <w:bCs/>
          <w:u w:val="single"/>
        </w:rPr>
      </w:pPr>
    </w:p>
    <w:p w:rsidR="005978E6" w:rsidRDefault="005978E6" w:rsidP="005E517A">
      <w:pPr>
        <w:rPr>
          <w:bCs/>
          <w:u w:val="single"/>
        </w:rPr>
      </w:pPr>
    </w:p>
    <w:p w:rsidR="005978E6" w:rsidRDefault="005978E6" w:rsidP="005E517A">
      <w:pPr>
        <w:rPr>
          <w:bCs/>
          <w:u w:val="single"/>
        </w:rPr>
      </w:pPr>
    </w:p>
    <w:p w:rsidR="005978E6" w:rsidRPr="005978E6" w:rsidRDefault="005978E6" w:rsidP="005978E6">
      <w:pPr>
        <w:spacing w:after="0" w:line="360" w:lineRule="auto"/>
        <w:jc w:val="center"/>
        <w:rPr>
          <w:rFonts w:eastAsia="Times New Roman" w:cs="Arial"/>
          <w:b/>
          <w:lang w:eastAsia="pl-PL"/>
        </w:rPr>
      </w:pPr>
      <w:r w:rsidRPr="005978E6">
        <w:rPr>
          <w:rFonts w:eastAsia="Times New Roman" w:cs="Arial"/>
          <w:b/>
          <w:lang w:eastAsia="pl-PL"/>
        </w:rPr>
        <w:t xml:space="preserve">Program </w:t>
      </w:r>
    </w:p>
    <w:p w:rsidR="005978E6" w:rsidRDefault="005978E6" w:rsidP="005978E6">
      <w:pPr>
        <w:spacing w:after="0" w:line="360" w:lineRule="auto"/>
        <w:jc w:val="center"/>
        <w:rPr>
          <w:rFonts w:eastAsia="Times New Roman" w:cs="Arial"/>
          <w:b/>
          <w:lang w:eastAsia="pl-PL"/>
        </w:rPr>
      </w:pPr>
      <w:r w:rsidRPr="005978E6">
        <w:rPr>
          <w:rFonts w:eastAsia="Times New Roman" w:cs="Arial"/>
          <w:b/>
          <w:lang w:eastAsia="pl-PL"/>
        </w:rPr>
        <w:t>„Partnerski Inkubator Kultury”</w:t>
      </w:r>
    </w:p>
    <w:p w:rsidR="005978E6" w:rsidRPr="005978E6" w:rsidRDefault="005978E6" w:rsidP="005978E6">
      <w:pPr>
        <w:spacing w:after="0" w:line="360" w:lineRule="auto"/>
        <w:jc w:val="center"/>
        <w:rPr>
          <w:rFonts w:eastAsia="Times New Roman" w:cs="Arial"/>
          <w:b/>
          <w:lang w:eastAsia="pl-PL"/>
        </w:rPr>
      </w:pPr>
    </w:p>
    <w:p w:rsidR="005978E6" w:rsidRPr="005978E6" w:rsidRDefault="005978E6" w:rsidP="005978E6">
      <w:pPr>
        <w:spacing w:after="0" w:line="360" w:lineRule="auto"/>
        <w:rPr>
          <w:rFonts w:ascii="Arial" w:eastAsia="Times New Roman" w:hAnsi="Arial" w:cs="Arial"/>
          <w:b/>
          <w:sz w:val="20"/>
          <w:szCs w:val="20"/>
          <w:lang w:eastAsia="pl-PL"/>
        </w:rPr>
      </w:pPr>
      <w:r w:rsidRPr="005978E6">
        <w:rPr>
          <w:rFonts w:ascii="Arial" w:eastAsia="Times New Roman" w:hAnsi="Arial" w:cs="Arial"/>
          <w:b/>
          <w:sz w:val="20"/>
          <w:szCs w:val="20"/>
          <w:lang w:eastAsia="pl-PL"/>
        </w:rPr>
        <w:t xml:space="preserve">Moduł I: </w:t>
      </w:r>
      <w:r w:rsidRPr="005978E6">
        <w:rPr>
          <w:rFonts w:ascii="Arial" w:eastAsia="Times New Roman" w:hAnsi="Arial" w:cs="Arial"/>
          <w:sz w:val="20"/>
          <w:szCs w:val="20"/>
          <w:lang w:eastAsia="pl-PL"/>
        </w:rPr>
        <w:t>27 – 30  marzec  2014 roku</w:t>
      </w:r>
    </w:p>
    <w:p w:rsidR="005978E6" w:rsidRPr="005978E6" w:rsidRDefault="005978E6" w:rsidP="005978E6">
      <w:pPr>
        <w:spacing w:after="0" w:line="360" w:lineRule="auto"/>
        <w:rPr>
          <w:rFonts w:ascii="Arial" w:eastAsia="Times New Roman" w:hAnsi="Arial" w:cs="Arial"/>
          <w:b/>
          <w:bCs/>
          <w:color w:val="000000"/>
          <w:sz w:val="20"/>
          <w:szCs w:val="20"/>
          <w:lang w:eastAsia="pl-PL"/>
        </w:rPr>
      </w:pPr>
      <w:r w:rsidRPr="005978E6">
        <w:rPr>
          <w:rFonts w:ascii="Arial" w:eastAsia="Times New Roman" w:hAnsi="Arial" w:cs="Arial"/>
          <w:color w:val="000000"/>
          <w:sz w:val="20"/>
          <w:szCs w:val="20"/>
          <w:lang w:eastAsia="pl-PL"/>
        </w:rPr>
        <w:t xml:space="preserve">Miejsce: Hotel Eco , ul. </w:t>
      </w:r>
      <w:proofErr w:type="spellStart"/>
      <w:r w:rsidRPr="005978E6">
        <w:rPr>
          <w:rFonts w:ascii="Arial" w:eastAsia="Times New Roman" w:hAnsi="Arial" w:cs="Arial"/>
          <w:color w:val="000000"/>
          <w:sz w:val="20"/>
          <w:szCs w:val="20"/>
          <w:lang w:eastAsia="pl-PL"/>
        </w:rPr>
        <w:t>Podrzeczna</w:t>
      </w:r>
      <w:proofErr w:type="spellEnd"/>
      <w:r w:rsidRPr="005978E6">
        <w:rPr>
          <w:rFonts w:ascii="Arial" w:eastAsia="Times New Roman" w:hAnsi="Arial" w:cs="Arial"/>
          <w:color w:val="000000"/>
          <w:sz w:val="20"/>
          <w:szCs w:val="20"/>
          <w:lang w:eastAsia="pl-PL"/>
        </w:rPr>
        <w:t xml:space="preserve"> 22, Łowicz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5978E6" w:rsidRPr="005978E6" w:rsidTr="004E26EC">
        <w:trPr>
          <w:trHeight w:hRule="exact" w:val="340"/>
        </w:trPr>
        <w:tc>
          <w:tcPr>
            <w:tcW w:w="1560" w:type="dxa"/>
            <w:shd w:val="clear" w:color="auto" w:fill="auto"/>
          </w:tcPr>
          <w:p w:rsidR="005978E6" w:rsidRPr="005978E6" w:rsidRDefault="005978E6" w:rsidP="005978E6">
            <w:pPr>
              <w:tabs>
                <w:tab w:val="left" w:pos="1563"/>
              </w:tabs>
              <w:spacing w:after="0" w:line="24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GODZINA</w:t>
            </w:r>
          </w:p>
        </w:tc>
        <w:tc>
          <w:tcPr>
            <w:tcW w:w="8079" w:type="dxa"/>
            <w:shd w:val="clear" w:color="auto" w:fill="auto"/>
          </w:tcPr>
          <w:p w:rsidR="005978E6" w:rsidRPr="005978E6" w:rsidRDefault="005978E6" w:rsidP="005978E6">
            <w:pPr>
              <w:tabs>
                <w:tab w:val="left" w:pos="1563"/>
              </w:tabs>
              <w:spacing w:after="0" w:line="24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Ja w swojej grupie i środowisku”</w:t>
            </w:r>
          </w:p>
        </w:tc>
      </w:tr>
      <w:tr w:rsidR="005978E6" w:rsidRPr="005978E6" w:rsidTr="004E26EC">
        <w:trPr>
          <w:trHeight w:hRule="exact" w:val="423"/>
        </w:trPr>
        <w:tc>
          <w:tcPr>
            <w:tcW w:w="9639" w:type="dxa"/>
            <w:gridSpan w:val="2"/>
            <w:shd w:val="clear" w:color="auto" w:fill="auto"/>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 27 marzec 2014 r. (czwartek)</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Calibri" w:eastAsia="Calibri" w:hAnsi="Calibri" w:cs="Calibri"/>
              </w:rPr>
              <w:t>17.00 - 19.00</w:t>
            </w:r>
          </w:p>
        </w:tc>
        <w:tc>
          <w:tcPr>
            <w:tcW w:w="8079" w:type="dxa"/>
            <w:shd w:val="clear" w:color="auto" w:fill="auto"/>
            <w:vAlign w:val="center"/>
          </w:tcPr>
          <w:p w:rsidR="005978E6" w:rsidRPr="005978E6" w:rsidRDefault="005978E6" w:rsidP="005978E6">
            <w:pPr>
              <w:widowControl w:val="0"/>
              <w:autoSpaceDE w:val="0"/>
              <w:autoSpaceDN w:val="0"/>
              <w:adjustRightInd w:val="0"/>
              <w:spacing w:after="0"/>
              <w:rPr>
                <w:rFonts w:ascii="Calibri" w:eastAsia="Calibri" w:hAnsi="Calibri" w:cs="Calibri"/>
              </w:rPr>
            </w:pPr>
            <w:r w:rsidRPr="005978E6">
              <w:rPr>
                <w:rFonts w:ascii="Calibri" w:eastAsia="Calibri" w:hAnsi="Calibri" w:cs="Calibri"/>
              </w:rPr>
              <w:t>Przyjazd i zakwaterowanie uczestników</w:t>
            </w:r>
          </w:p>
          <w:p w:rsidR="005978E6" w:rsidRPr="005978E6" w:rsidRDefault="005978E6" w:rsidP="005978E6">
            <w:pPr>
              <w:spacing w:before="120" w:after="120" w:line="360" w:lineRule="auto"/>
              <w:rPr>
                <w:rFonts w:ascii="Arial" w:eastAsia="Times New Roman" w:hAnsi="Arial" w:cs="Arial"/>
                <w:b/>
                <w:color w:val="000000"/>
                <w:sz w:val="20"/>
                <w:szCs w:val="20"/>
                <w:lang w:eastAsia="pl-PL"/>
              </w:rPr>
            </w:pP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Calibri" w:eastAsia="Calibri" w:hAnsi="Calibri" w:cs="Calibri"/>
              </w:rPr>
            </w:pPr>
            <w:r w:rsidRPr="005978E6">
              <w:rPr>
                <w:rFonts w:ascii="Calibri" w:eastAsia="Calibri" w:hAnsi="Calibri" w:cs="Calibri"/>
              </w:rPr>
              <w:t>19.00</w:t>
            </w:r>
          </w:p>
        </w:tc>
        <w:tc>
          <w:tcPr>
            <w:tcW w:w="8079" w:type="dxa"/>
            <w:shd w:val="clear" w:color="auto" w:fill="auto"/>
            <w:vAlign w:val="center"/>
          </w:tcPr>
          <w:p w:rsidR="005978E6" w:rsidRPr="005978E6" w:rsidRDefault="005978E6" w:rsidP="005978E6">
            <w:pPr>
              <w:widowControl w:val="0"/>
              <w:autoSpaceDE w:val="0"/>
              <w:autoSpaceDN w:val="0"/>
              <w:adjustRightInd w:val="0"/>
              <w:spacing w:after="0"/>
              <w:rPr>
                <w:rFonts w:ascii="Calibri" w:eastAsia="Calibri" w:hAnsi="Calibri" w:cs="Calibri"/>
              </w:rPr>
            </w:pPr>
            <w:r w:rsidRPr="005978E6">
              <w:rPr>
                <w:rFonts w:ascii="Calibri" w:eastAsia="Calibri" w:hAnsi="Calibri" w:cs="Calibri"/>
              </w:rPr>
              <w:t>Kolacja</w:t>
            </w:r>
          </w:p>
        </w:tc>
      </w:tr>
      <w:tr w:rsidR="005978E6" w:rsidRPr="005978E6" w:rsidTr="004E26EC">
        <w:trPr>
          <w:trHeight w:hRule="exact" w:val="423"/>
        </w:trPr>
        <w:tc>
          <w:tcPr>
            <w:tcW w:w="9639" w:type="dxa"/>
            <w:gridSpan w:val="2"/>
            <w:shd w:val="clear" w:color="auto" w:fill="auto"/>
            <w:vAlign w:val="center"/>
          </w:tcPr>
          <w:p w:rsidR="005978E6" w:rsidRPr="005978E6" w:rsidRDefault="005978E6" w:rsidP="005978E6">
            <w:pPr>
              <w:spacing w:before="120" w:after="120" w:line="360" w:lineRule="auto"/>
              <w:jc w:val="center"/>
              <w:rPr>
                <w:rFonts w:ascii="Calibri" w:eastAsia="Calibri" w:hAnsi="Calibri" w:cs="Calibri"/>
              </w:rPr>
            </w:pPr>
            <w:r w:rsidRPr="005978E6">
              <w:rPr>
                <w:rFonts w:ascii="Arial" w:eastAsia="Times New Roman" w:hAnsi="Arial" w:cs="Arial"/>
                <w:b/>
                <w:color w:val="000000"/>
                <w:sz w:val="20"/>
                <w:szCs w:val="20"/>
                <w:lang w:eastAsia="pl-PL"/>
              </w:rPr>
              <w:t>28 marzec 2014r. (piątek)</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08.00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b/>
                <w:color w:val="000000"/>
                <w:sz w:val="20"/>
                <w:szCs w:val="20"/>
                <w:lang w:eastAsia="pl-PL"/>
              </w:rPr>
              <w:t xml:space="preserve"> </w:t>
            </w:r>
            <w:r w:rsidRPr="005978E6">
              <w:rPr>
                <w:rFonts w:ascii="Arial" w:eastAsia="Times New Roman" w:hAnsi="Arial" w:cs="Arial"/>
                <w:color w:val="000000"/>
                <w:sz w:val="20"/>
                <w:szCs w:val="20"/>
                <w:lang w:eastAsia="pl-PL"/>
              </w:rPr>
              <w:t>Śniadanie</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09.15 – 11.00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Powitanie uczestników szkolenie i sesja integracyjna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11.00 - 11.15</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Przerwa kawowa</w:t>
            </w:r>
          </w:p>
        </w:tc>
      </w:tr>
      <w:tr w:rsidR="005978E6" w:rsidRPr="005978E6" w:rsidTr="004E26EC">
        <w:trPr>
          <w:trHeight w:hRule="exact" w:val="989"/>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11.15 – 13.00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Zagadnienia wstępne: prezentacja programu szkolenia, wyjaśnienie celów, przedstawieni</w:t>
            </w:r>
            <w:r w:rsidRPr="005978E6">
              <w:rPr>
                <w:rFonts w:ascii="Arial" w:eastAsia="Times New Roman" w:hAnsi="Arial" w:cs="Arial"/>
                <w:b/>
                <w:color w:val="000000"/>
                <w:sz w:val="20"/>
                <w:szCs w:val="20"/>
                <w:lang w:eastAsia="pl-PL"/>
              </w:rPr>
              <w:t xml:space="preserve">e </w:t>
            </w:r>
            <w:r w:rsidRPr="005978E6">
              <w:rPr>
                <w:rFonts w:ascii="Arial" w:eastAsia="Times New Roman" w:hAnsi="Arial" w:cs="Arial"/>
                <w:color w:val="000000"/>
                <w:sz w:val="20"/>
                <w:szCs w:val="20"/>
                <w:lang w:eastAsia="pl-PL"/>
              </w:rPr>
              <w:t>metodologii i sposobu pracy, zebranie oczekiwań, stworzenie kontraktu.</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13.00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Obiad</w:t>
            </w:r>
          </w:p>
        </w:tc>
      </w:tr>
      <w:tr w:rsidR="005978E6" w:rsidRPr="005978E6" w:rsidTr="004E26EC">
        <w:trPr>
          <w:trHeight w:hRule="exact" w:val="995"/>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15.00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 xml:space="preserve">Role grupowe </w:t>
            </w:r>
          </w:p>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Podsumowanie dnia i ewaluacja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19.00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Kolacja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20.00 – 21.00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 Żywa biblioteka”</w:t>
            </w:r>
          </w:p>
        </w:tc>
      </w:tr>
      <w:tr w:rsidR="005978E6" w:rsidRPr="005978E6" w:rsidTr="004E26EC">
        <w:trPr>
          <w:trHeight w:hRule="exact" w:val="423"/>
        </w:trPr>
        <w:tc>
          <w:tcPr>
            <w:tcW w:w="9639" w:type="dxa"/>
            <w:gridSpan w:val="2"/>
            <w:shd w:val="clear" w:color="auto" w:fill="auto"/>
            <w:vAlign w:val="center"/>
          </w:tcPr>
          <w:p w:rsidR="005978E6" w:rsidRPr="005978E6" w:rsidRDefault="005978E6" w:rsidP="005978E6">
            <w:pPr>
              <w:spacing w:before="120" w:after="120" w:line="360" w:lineRule="auto"/>
              <w:jc w:val="center"/>
              <w:rPr>
                <w:rFonts w:ascii="Calibri" w:eastAsia="Calibri" w:hAnsi="Calibri" w:cs="Calibri"/>
              </w:rPr>
            </w:pPr>
            <w:r w:rsidRPr="005978E6">
              <w:rPr>
                <w:rFonts w:ascii="Arial" w:eastAsia="Times New Roman" w:hAnsi="Arial" w:cs="Arial"/>
                <w:b/>
                <w:color w:val="000000"/>
                <w:sz w:val="20"/>
                <w:szCs w:val="20"/>
                <w:lang w:eastAsia="pl-PL"/>
              </w:rPr>
              <w:t>29 marzec 2014r. (sobota)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08.00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b/>
                <w:color w:val="000000"/>
                <w:sz w:val="20"/>
                <w:szCs w:val="20"/>
                <w:lang w:eastAsia="pl-PL"/>
              </w:rPr>
              <w:t xml:space="preserve"> </w:t>
            </w:r>
            <w:r w:rsidRPr="005978E6">
              <w:rPr>
                <w:rFonts w:ascii="Arial" w:eastAsia="Times New Roman" w:hAnsi="Arial" w:cs="Arial"/>
                <w:color w:val="000000"/>
                <w:sz w:val="20"/>
                <w:szCs w:val="20"/>
                <w:lang w:eastAsia="pl-PL"/>
              </w:rPr>
              <w:t>Śniadanie</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09.15 – 11.00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b/>
                <w:color w:val="000000"/>
                <w:sz w:val="20"/>
                <w:szCs w:val="20"/>
                <w:lang w:eastAsia="pl-PL"/>
              </w:rPr>
            </w:pPr>
            <w:r w:rsidRPr="005978E6">
              <w:rPr>
                <w:rFonts w:ascii="Arial" w:eastAsia="Times New Roman" w:hAnsi="Arial" w:cs="Arial"/>
                <w:color w:val="000000"/>
                <w:sz w:val="20"/>
                <w:szCs w:val="20"/>
                <w:lang w:eastAsia="pl-PL"/>
              </w:rPr>
              <w:t>Rola i zadania lidera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11.00 - 11.15</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Przerwa kawowa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11.15 – 13.00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Rola i zadania lidera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13.00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Obiad</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15.00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JA jako lider</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lastRenderedPageBreak/>
              <w:t xml:space="preserve">19.00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Kolacja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20.00 – 21.00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 xml:space="preserve">Wieczór filmowy </w:t>
            </w:r>
          </w:p>
        </w:tc>
      </w:tr>
      <w:tr w:rsidR="005978E6" w:rsidRPr="005978E6" w:rsidTr="004E26EC">
        <w:trPr>
          <w:trHeight w:hRule="exact" w:val="423"/>
        </w:trPr>
        <w:tc>
          <w:tcPr>
            <w:tcW w:w="9639" w:type="dxa"/>
            <w:gridSpan w:val="2"/>
            <w:shd w:val="clear" w:color="auto" w:fill="auto"/>
            <w:vAlign w:val="center"/>
          </w:tcPr>
          <w:p w:rsidR="005978E6" w:rsidRPr="005978E6" w:rsidRDefault="005978E6" w:rsidP="005978E6">
            <w:pPr>
              <w:spacing w:before="120" w:after="120" w:line="360" w:lineRule="auto"/>
              <w:jc w:val="center"/>
              <w:rPr>
                <w:rFonts w:ascii="Calibri" w:eastAsia="Calibri" w:hAnsi="Calibri" w:cs="Calibri"/>
              </w:rPr>
            </w:pPr>
            <w:r w:rsidRPr="005978E6">
              <w:rPr>
                <w:rFonts w:ascii="Arial" w:eastAsia="Times New Roman" w:hAnsi="Arial" w:cs="Arial"/>
                <w:b/>
                <w:color w:val="000000"/>
                <w:sz w:val="20"/>
                <w:szCs w:val="20"/>
                <w:lang w:eastAsia="pl-PL"/>
              </w:rPr>
              <w:t>30 marzec 2014r. (niedziela)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08.00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b/>
                <w:color w:val="000000"/>
                <w:sz w:val="20"/>
                <w:szCs w:val="20"/>
                <w:lang w:eastAsia="pl-PL"/>
              </w:rPr>
              <w:t xml:space="preserve"> </w:t>
            </w:r>
            <w:r w:rsidRPr="005978E6">
              <w:rPr>
                <w:rFonts w:ascii="Arial" w:eastAsia="Times New Roman" w:hAnsi="Arial" w:cs="Arial"/>
                <w:color w:val="000000"/>
                <w:sz w:val="20"/>
                <w:szCs w:val="20"/>
                <w:lang w:eastAsia="pl-PL"/>
              </w:rPr>
              <w:t>Śniadanie</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09.15 – 11.00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Ja jako lider w moim środowisku</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11.00 - 11.15</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Przerwa kawowa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11.15 – 13.00</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Ewaluacja szkolenia</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13.00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Obiad</w:t>
            </w:r>
          </w:p>
        </w:tc>
      </w:tr>
      <w:tr w:rsidR="005978E6" w:rsidRPr="005978E6" w:rsidTr="004E26EC">
        <w:trPr>
          <w:trHeight w:hRule="exact" w:val="423"/>
        </w:trPr>
        <w:tc>
          <w:tcPr>
            <w:tcW w:w="1560" w:type="dxa"/>
            <w:shd w:val="clear" w:color="auto" w:fill="auto"/>
            <w:vAlign w:val="center"/>
          </w:tcPr>
          <w:p w:rsidR="005978E6" w:rsidRPr="005978E6" w:rsidRDefault="005978E6" w:rsidP="005978E6">
            <w:pPr>
              <w:spacing w:before="120" w:after="120" w:line="360" w:lineRule="auto"/>
              <w:jc w:val="center"/>
              <w:rPr>
                <w:rFonts w:ascii="Arial" w:eastAsia="Times New Roman" w:hAnsi="Arial" w:cs="Arial"/>
                <w:b/>
                <w:color w:val="000000"/>
                <w:sz w:val="20"/>
                <w:szCs w:val="20"/>
                <w:lang w:eastAsia="pl-PL"/>
              </w:rPr>
            </w:pPr>
            <w:r w:rsidRPr="005978E6">
              <w:rPr>
                <w:rFonts w:ascii="Arial" w:eastAsia="Times New Roman" w:hAnsi="Arial" w:cs="Arial"/>
                <w:b/>
                <w:color w:val="000000"/>
                <w:sz w:val="20"/>
                <w:szCs w:val="20"/>
                <w:lang w:eastAsia="pl-PL"/>
              </w:rPr>
              <w:t xml:space="preserve">15.00 </w:t>
            </w:r>
          </w:p>
        </w:tc>
        <w:tc>
          <w:tcPr>
            <w:tcW w:w="8079" w:type="dxa"/>
            <w:shd w:val="clear" w:color="auto" w:fill="auto"/>
            <w:vAlign w:val="center"/>
          </w:tcPr>
          <w:p w:rsidR="005978E6" w:rsidRPr="005978E6" w:rsidRDefault="005978E6" w:rsidP="005978E6">
            <w:pPr>
              <w:spacing w:before="120" w:after="120" w:line="360" w:lineRule="auto"/>
              <w:rPr>
                <w:rFonts w:ascii="Arial" w:eastAsia="Times New Roman" w:hAnsi="Arial" w:cs="Arial"/>
                <w:color w:val="000000"/>
                <w:sz w:val="20"/>
                <w:szCs w:val="20"/>
                <w:lang w:eastAsia="pl-PL"/>
              </w:rPr>
            </w:pPr>
            <w:r w:rsidRPr="005978E6">
              <w:rPr>
                <w:rFonts w:ascii="Arial" w:eastAsia="Times New Roman" w:hAnsi="Arial" w:cs="Arial"/>
                <w:color w:val="000000"/>
                <w:sz w:val="20"/>
                <w:szCs w:val="20"/>
                <w:lang w:eastAsia="pl-PL"/>
              </w:rPr>
              <w:t>Wykwaterowanie uczestników</w:t>
            </w:r>
          </w:p>
        </w:tc>
      </w:tr>
    </w:tbl>
    <w:p w:rsidR="005978E6" w:rsidRDefault="005978E6" w:rsidP="005978E6">
      <w:pPr>
        <w:jc w:val="both"/>
        <w:rPr>
          <w:rFonts w:asciiTheme="majorHAnsi" w:hAnsiTheme="majorHAnsi" w:cs="Arial"/>
          <w:b/>
        </w:rPr>
      </w:pPr>
    </w:p>
    <w:p w:rsidR="005978E6" w:rsidRPr="005978E6" w:rsidRDefault="005978E6" w:rsidP="005978E6">
      <w:pPr>
        <w:jc w:val="both"/>
        <w:rPr>
          <w:rFonts w:asciiTheme="majorHAnsi" w:hAnsiTheme="majorHAnsi" w:cs="Arial"/>
          <w:b/>
        </w:rPr>
      </w:pPr>
    </w:p>
    <w:sectPr w:rsidR="005978E6" w:rsidRPr="005978E6" w:rsidSect="00B653CB">
      <w:headerReference w:type="even" r:id="rId9"/>
      <w:headerReference w:type="default" r:id="rId10"/>
      <w:footerReference w:type="even" r:id="rId11"/>
      <w:footerReference w:type="default" r:id="rId12"/>
      <w:headerReference w:type="first" r:id="rId13"/>
      <w:footerReference w:type="first" r:id="rId14"/>
      <w:pgSz w:w="11906" w:h="16838"/>
      <w:pgMar w:top="1985" w:right="991" w:bottom="1417"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520" w:rsidRDefault="00311520" w:rsidP="000167CA">
      <w:r>
        <w:separator/>
      </w:r>
    </w:p>
  </w:endnote>
  <w:endnote w:type="continuationSeparator" w:id="0">
    <w:p w:rsidR="00311520" w:rsidRDefault="00311520" w:rsidP="0001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5E" w:rsidRDefault="008065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CA" w:rsidRPr="00756B28" w:rsidRDefault="00E96CC5" w:rsidP="00373C23">
    <w:pPr>
      <w:ind w:left="-709" w:right="-567" w:hanging="1"/>
      <w:rPr>
        <w:rFonts w:ascii="Times New Roman" w:hAnsi="Times New Roman"/>
        <w:bCs/>
        <w:color w:val="FF0000"/>
        <w:sz w:val="20"/>
        <w:u w:val="single"/>
      </w:rPr>
    </w:pPr>
    <w:r>
      <w:rPr>
        <w:rFonts w:ascii="Times New Roman" w:hAnsi="Times New Roman"/>
        <w:bCs/>
        <w:noProof/>
        <w:color w:val="FF0000"/>
        <w:sz w:val="20"/>
        <w:u w:val="single"/>
        <w:lang w:eastAsia="pl-PL"/>
      </w:rPr>
      <w:drawing>
        <wp:anchor distT="0" distB="0" distL="114300" distR="114300" simplePos="0" relativeHeight="251667456" behindDoc="0" locked="0" layoutInCell="1" allowOverlap="1" wp14:anchorId="2A3219D0" wp14:editId="5F150652">
          <wp:simplePos x="0" y="0"/>
          <wp:positionH relativeFrom="column">
            <wp:posOffset>1362075</wp:posOffset>
          </wp:positionH>
          <wp:positionV relativeFrom="paragraph">
            <wp:posOffset>136525</wp:posOffset>
          </wp:positionV>
          <wp:extent cx="605790" cy="45529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ue_nowe_du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90" cy="455295"/>
                  </a:xfrm>
                  <a:prstGeom prst="rect">
                    <a:avLst/>
                  </a:prstGeom>
                </pic:spPr>
              </pic:pic>
            </a:graphicData>
          </a:graphic>
        </wp:anchor>
      </w:drawing>
    </w:r>
    <w:r>
      <w:rPr>
        <w:rFonts w:ascii="Times New Roman" w:hAnsi="Times New Roman"/>
        <w:bCs/>
        <w:noProof/>
        <w:color w:val="FF0000"/>
        <w:sz w:val="20"/>
        <w:u w:val="single"/>
        <w:lang w:eastAsia="pl-PL"/>
      </w:rPr>
      <w:drawing>
        <wp:anchor distT="0" distB="0" distL="114300" distR="114300" simplePos="0" relativeHeight="251669504" behindDoc="0" locked="0" layoutInCell="1" allowOverlap="1" wp14:anchorId="44A055C0" wp14:editId="5606780C">
          <wp:simplePos x="0" y="0"/>
          <wp:positionH relativeFrom="column">
            <wp:posOffset>4045585</wp:posOffset>
          </wp:positionH>
          <wp:positionV relativeFrom="paragraph">
            <wp:posOffset>135890</wp:posOffset>
          </wp:positionV>
          <wp:extent cx="632460" cy="408940"/>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prow_duze.jpg"/>
                  <pic:cNvPicPr/>
                </pic:nvPicPr>
                <pic:blipFill>
                  <a:blip r:embed="rId2">
                    <a:extLst>
                      <a:ext uri="{28A0092B-C50C-407E-A947-70E740481C1C}">
                        <a14:useLocalDpi xmlns:a14="http://schemas.microsoft.com/office/drawing/2010/main" val="0"/>
                      </a:ext>
                    </a:extLst>
                  </a:blip>
                  <a:stretch>
                    <a:fillRect/>
                  </a:stretch>
                </pic:blipFill>
                <pic:spPr>
                  <a:xfrm>
                    <a:off x="0" y="0"/>
                    <a:ext cx="632460" cy="408940"/>
                  </a:xfrm>
                  <a:prstGeom prst="rect">
                    <a:avLst/>
                  </a:prstGeom>
                </pic:spPr>
              </pic:pic>
            </a:graphicData>
          </a:graphic>
        </wp:anchor>
      </w:drawing>
    </w:r>
    <w:r w:rsidR="00373C23">
      <w:rPr>
        <w:rFonts w:ascii="Times New Roman" w:hAnsi="Times New Roman"/>
        <w:bCs/>
        <w:noProof/>
        <w:color w:val="FF0000"/>
        <w:sz w:val="20"/>
        <w:u w:val="single"/>
        <w:lang w:eastAsia="pl-PL"/>
      </w:rPr>
      <w:drawing>
        <wp:anchor distT="0" distB="0" distL="114300" distR="114300" simplePos="0" relativeHeight="251668480" behindDoc="0" locked="0" layoutInCell="1" allowOverlap="1" wp14:anchorId="51384145" wp14:editId="762CD6E5">
          <wp:simplePos x="0" y="0"/>
          <wp:positionH relativeFrom="column">
            <wp:posOffset>2739940</wp:posOffset>
          </wp:positionH>
          <wp:positionV relativeFrom="paragraph">
            <wp:posOffset>107950</wp:posOffset>
          </wp:positionV>
          <wp:extent cx="434975" cy="43053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leader_duz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34975" cy="430530"/>
                  </a:xfrm>
                  <a:prstGeom prst="rect">
                    <a:avLst/>
                  </a:prstGeom>
                </pic:spPr>
              </pic:pic>
            </a:graphicData>
          </a:graphic>
        </wp:anchor>
      </w:drawing>
    </w:r>
  </w:p>
  <w:p w:rsidR="000167CA" w:rsidRDefault="000167CA" w:rsidP="00373C23">
    <w:pPr>
      <w:ind w:left="-709" w:right="-567" w:hanging="1"/>
      <w:rPr>
        <w:rFonts w:ascii="Times New Roman" w:hAnsi="Times New Roman"/>
        <w:bCs/>
        <w:sz w:val="20"/>
      </w:rPr>
    </w:pPr>
  </w:p>
  <w:p w:rsidR="00373C23" w:rsidRDefault="00373C23" w:rsidP="00373C23">
    <w:pPr>
      <w:pStyle w:val="Bezodstpw"/>
      <w:ind w:left="-709" w:right="-567" w:hanging="1"/>
      <w:jc w:val="center"/>
      <w:rPr>
        <w:rFonts w:ascii="Tahoma" w:hAnsi="Tahoma" w:cs="Tahoma"/>
        <w:sz w:val="16"/>
        <w:szCs w:val="16"/>
      </w:rPr>
    </w:pPr>
  </w:p>
  <w:p w:rsidR="00E96CC5" w:rsidRPr="00E96CC5" w:rsidRDefault="00E96CC5" w:rsidP="00E96CC5">
    <w:pPr>
      <w:suppressAutoHyphens/>
      <w:spacing w:after="0" w:line="240" w:lineRule="auto"/>
      <w:ind w:left="-709" w:right="-567" w:hanging="1"/>
      <w:jc w:val="center"/>
      <w:rPr>
        <w:rFonts w:ascii="Calibri" w:eastAsia="Calibri" w:hAnsi="Calibri" w:cs="Tahoma"/>
        <w:sz w:val="16"/>
        <w:szCs w:val="16"/>
        <w:lang w:eastAsia="ar-SA"/>
      </w:rPr>
    </w:pPr>
    <w:r w:rsidRPr="00E96CC5">
      <w:rPr>
        <w:rFonts w:ascii="Calibri" w:eastAsia="Calibri" w:hAnsi="Calibri" w:cs="Tahoma"/>
        <w:sz w:val="16"/>
        <w:szCs w:val="16"/>
        <w:lang w:eastAsia="ar-SA"/>
      </w:rPr>
      <w:t>Europejski Fundusz Rolny na rzecz Rozwoju Obszarów Wiejskich: Europa Inwestująca w obszary wiejskie</w:t>
    </w:r>
  </w:p>
  <w:p w:rsidR="00E96CC5" w:rsidRPr="00E96CC5" w:rsidRDefault="00E96CC5" w:rsidP="00E96CC5">
    <w:pPr>
      <w:suppressAutoHyphens/>
      <w:spacing w:after="0" w:line="240" w:lineRule="auto"/>
      <w:ind w:left="-709" w:right="-567" w:hanging="1"/>
      <w:jc w:val="center"/>
      <w:rPr>
        <w:rFonts w:ascii="Calibri" w:eastAsia="Calibri" w:hAnsi="Calibri" w:cs="Tahoma"/>
        <w:sz w:val="16"/>
        <w:szCs w:val="16"/>
        <w:lang w:eastAsia="ar-SA"/>
      </w:rPr>
    </w:pPr>
    <w:r w:rsidRPr="00E96CC5">
      <w:rPr>
        <w:rFonts w:ascii="Calibri" w:eastAsia="Times New Roman" w:hAnsi="Calibri" w:cs="Arial"/>
        <w:sz w:val="16"/>
        <w:szCs w:val="16"/>
        <w:lang w:eastAsia="pl-PL"/>
      </w:rPr>
      <w:t>Projekt pn.: Partnerski Inkubator Kultury”</w:t>
    </w:r>
    <w:r w:rsidRPr="00E96CC5">
      <w:rPr>
        <w:rFonts w:ascii="Calibri" w:eastAsia="Calibri" w:hAnsi="Calibri" w:cs="Tahoma"/>
        <w:sz w:val="16"/>
        <w:szCs w:val="16"/>
        <w:lang w:eastAsia="ar-SA"/>
      </w:rPr>
      <w:t xml:space="preserve"> współfinansowana jest ze środków Unii Europejskiej w ramach Osi 4 – LEADER Programu Rozwoju Obszarów Wiejskich na lata 2007 – 2013</w:t>
    </w:r>
  </w:p>
  <w:p w:rsidR="000167CA" w:rsidRPr="00834A65" w:rsidRDefault="000167CA" w:rsidP="00E96CC5">
    <w:pPr>
      <w:pStyle w:val="Bezodstpw"/>
      <w:ind w:left="-709" w:right="-567" w:hanging="1"/>
      <w:jc w:val="cen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5E" w:rsidRDefault="008065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520" w:rsidRDefault="00311520" w:rsidP="000167CA">
      <w:r>
        <w:separator/>
      </w:r>
    </w:p>
  </w:footnote>
  <w:footnote w:type="continuationSeparator" w:id="0">
    <w:p w:rsidR="00311520" w:rsidRDefault="00311520" w:rsidP="0001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5E" w:rsidRDefault="008065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4A" w:rsidRDefault="003A0DC4" w:rsidP="00556F4A">
    <w:pPr>
      <w:pStyle w:val="Bezodstpw"/>
      <w:tabs>
        <w:tab w:val="left" w:pos="8080"/>
      </w:tabs>
      <w:ind w:left="-851" w:right="1275"/>
      <w:rPr>
        <w:rFonts w:ascii="Corbel" w:hAnsi="Corbel"/>
        <w:b/>
        <w:sz w:val="26"/>
        <w:szCs w:val="26"/>
      </w:rPr>
    </w:pPr>
    <w:r>
      <w:rPr>
        <w:rFonts w:ascii="Corbel" w:hAnsi="Corbel"/>
        <w:b/>
        <w:noProof/>
        <w:sz w:val="26"/>
        <w:szCs w:val="26"/>
        <w:lang w:eastAsia="pl-PL"/>
      </w:rPr>
      <w:drawing>
        <wp:anchor distT="0" distB="0" distL="114300" distR="114300" simplePos="0" relativeHeight="251676672" behindDoc="0" locked="0" layoutInCell="1" allowOverlap="1" wp14:anchorId="5C6AFFA9" wp14:editId="0FDED808">
          <wp:simplePos x="0" y="0"/>
          <wp:positionH relativeFrom="column">
            <wp:posOffset>1285875</wp:posOffset>
          </wp:positionH>
          <wp:positionV relativeFrom="paragraph">
            <wp:posOffset>140335</wp:posOffset>
          </wp:positionV>
          <wp:extent cx="682625" cy="68262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b/>
        <w:noProof/>
        <w:sz w:val="26"/>
        <w:szCs w:val="26"/>
        <w:lang w:eastAsia="pl-PL"/>
      </w:rPr>
      <w:drawing>
        <wp:anchor distT="0" distB="0" distL="114300" distR="114300" simplePos="0" relativeHeight="251675648" behindDoc="0" locked="0" layoutInCell="1" allowOverlap="1" wp14:anchorId="73125204" wp14:editId="20E15C9D">
          <wp:simplePos x="0" y="0"/>
          <wp:positionH relativeFrom="column">
            <wp:posOffset>2663682</wp:posOffset>
          </wp:positionH>
          <wp:positionV relativeFrom="paragraph">
            <wp:posOffset>150647</wp:posOffset>
          </wp:positionV>
          <wp:extent cx="1085215" cy="67056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670560"/>
                  </a:xfrm>
                  <a:prstGeom prst="rect">
                    <a:avLst/>
                  </a:prstGeom>
                  <a:noFill/>
                </pic:spPr>
              </pic:pic>
            </a:graphicData>
          </a:graphic>
          <wp14:sizeRelH relativeFrom="page">
            <wp14:pctWidth>0</wp14:pctWidth>
          </wp14:sizeRelH>
          <wp14:sizeRelV relativeFrom="page">
            <wp14:pctHeight>0</wp14:pctHeight>
          </wp14:sizeRelV>
        </wp:anchor>
      </w:drawing>
    </w:r>
    <w:r w:rsidR="00556F4A">
      <w:rPr>
        <w:rFonts w:ascii="Corbel" w:hAnsi="Corbel"/>
        <w:b/>
        <w:noProof/>
        <w:sz w:val="26"/>
        <w:szCs w:val="26"/>
        <w:lang w:eastAsia="pl-PL"/>
      </w:rPr>
      <w:drawing>
        <wp:anchor distT="0" distB="0" distL="114300" distR="114300" simplePos="0" relativeHeight="251677696" behindDoc="0" locked="0" layoutInCell="1" allowOverlap="1" wp14:anchorId="00AAC1F0" wp14:editId="31DED1EE">
          <wp:simplePos x="0" y="0"/>
          <wp:positionH relativeFrom="column">
            <wp:posOffset>-152400</wp:posOffset>
          </wp:positionH>
          <wp:positionV relativeFrom="paragraph">
            <wp:posOffset>132080</wp:posOffset>
          </wp:positionV>
          <wp:extent cx="694690" cy="68897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688975"/>
                  </a:xfrm>
                  <a:prstGeom prst="rect">
                    <a:avLst/>
                  </a:prstGeom>
                  <a:noFill/>
                </pic:spPr>
              </pic:pic>
            </a:graphicData>
          </a:graphic>
          <wp14:sizeRelH relativeFrom="page">
            <wp14:pctWidth>0</wp14:pctWidth>
          </wp14:sizeRelH>
          <wp14:sizeRelV relativeFrom="page">
            <wp14:pctHeight>0</wp14:pctHeight>
          </wp14:sizeRelV>
        </wp:anchor>
      </w:drawing>
    </w:r>
    <w:r w:rsidR="00556F4A">
      <w:rPr>
        <w:rFonts w:ascii="Corbel" w:hAnsi="Corbel"/>
        <w:b/>
        <w:noProof/>
        <w:sz w:val="26"/>
        <w:szCs w:val="26"/>
        <w:lang w:eastAsia="pl-PL"/>
      </w:rPr>
      <w:drawing>
        <wp:anchor distT="0" distB="0" distL="114300" distR="114300" simplePos="0" relativeHeight="251674624" behindDoc="0" locked="0" layoutInCell="1" allowOverlap="1" wp14:anchorId="4C2864B6" wp14:editId="44AC89DF">
          <wp:simplePos x="0" y="0"/>
          <wp:positionH relativeFrom="column">
            <wp:posOffset>4808855</wp:posOffset>
          </wp:positionH>
          <wp:positionV relativeFrom="paragraph">
            <wp:posOffset>-231140</wp:posOffset>
          </wp:positionV>
          <wp:extent cx="1819275" cy="1838325"/>
          <wp:effectExtent l="19050" t="0" r="9525" b="666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Naipe_espadas.png"/>
                  <pic:cNvPicPr/>
                </pic:nvPicPr>
                <pic:blipFill>
                  <a:blip r:embed="rId4">
                    <a:extLst>
                      <a:ext uri="{BEBA8EAE-BF5A-486C-A8C5-ECC9F3942E4B}">
                        <a14:imgProps xmlns:a14="http://schemas.microsoft.com/office/drawing/2010/main">
                          <a14:imgLayer r:embed="rId5">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1819275" cy="1838325"/>
                  </a:xfrm>
                  <a:prstGeom prst="round2DiagRect">
                    <a:avLst>
                      <a:gd name="adj1" fmla="val 16667"/>
                      <a:gd name="adj2" fmla="val 0"/>
                    </a:avLst>
                  </a:prstGeom>
                  <a:ln w="88900" cap="sq">
                    <a:no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556F4A" w:rsidRDefault="00556F4A" w:rsidP="00556F4A">
    <w:pPr>
      <w:pStyle w:val="Bezodstpw"/>
      <w:tabs>
        <w:tab w:val="left" w:pos="8080"/>
      </w:tabs>
      <w:ind w:left="-851" w:right="1275"/>
      <w:rPr>
        <w:rFonts w:ascii="Corbel" w:hAnsi="Corbel"/>
        <w:b/>
        <w:sz w:val="26"/>
        <w:szCs w:val="26"/>
      </w:rPr>
    </w:pPr>
  </w:p>
  <w:p w:rsidR="00556F4A" w:rsidRDefault="00556F4A" w:rsidP="00556F4A">
    <w:pPr>
      <w:pStyle w:val="Bezodstpw"/>
      <w:tabs>
        <w:tab w:val="left" w:pos="8080"/>
      </w:tabs>
      <w:ind w:left="-851" w:right="1275"/>
      <w:rPr>
        <w:rFonts w:ascii="Corbel" w:hAnsi="Corbel"/>
        <w:b/>
        <w:sz w:val="26"/>
        <w:szCs w:val="26"/>
      </w:rPr>
    </w:pPr>
  </w:p>
  <w:p w:rsidR="00556F4A" w:rsidRDefault="00556F4A" w:rsidP="00556F4A">
    <w:pPr>
      <w:pStyle w:val="Bezodstpw"/>
      <w:tabs>
        <w:tab w:val="left" w:pos="8080"/>
      </w:tabs>
      <w:ind w:right="1275"/>
      <w:rPr>
        <w:rFonts w:ascii="Corbel" w:hAnsi="Corbel"/>
        <w:b/>
        <w:sz w:val="26"/>
        <w:szCs w:val="26"/>
      </w:rPr>
    </w:pPr>
  </w:p>
  <w:p w:rsidR="00404256" w:rsidRPr="00556F4A" w:rsidRDefault="00B653CB" w:rsidP="00556F4A">
    <w:pPr>
      <w:pStyle w:val="Bezodstpw"/>
      <w:tabs>
        <w:tab w:val="left" w:pos="8080"/>
      </w:tabs>
      <w:ind w:left="-851" w:right="1275"/>
      <w:rPr>
        <w:rFonts w:ascii="Corbel" w:hAnsi="Corbel"/>
        <w:b/>
        <w:sz w:val="26"/>
        <w:szCs w:val="26"/>
      </w:rPr>
    </w:pPr>
    <w:r>
      <w:rPr>
        <w:rFonts w:ascii="Corbel" w:hAnsi="Corbel"/>
        <w:noProof/>
        <w:lang w:eastAsia="pl-PL"/>
      </w:rPr>
      <mc:AlternateContent>
        <mc:Choice Requires="wps">
          <w:drawing>
            <wp:anchor distT="4294967295" distB="4294967295" distL="114300" distR="114300" simplePos="0" relativeHeight="251672576" behindDoc="0" locked="0" layoutInCell="1" allowOverlap="1">
              <wp:simplePos x="0" y="0"/>
              <wp:positionH relativeFrom="column">
                <wp:posOffset>-572135</wp:posOffset>
              </wp:positionH>
              <wp:positionV relativeFrom="paragraph">
                <wp:posOffset>276224</wp:posOffset>
              </wp:positionV>
              <wp:extent cx="7069455" cy="0"/>
              <wp:effectExtent l="0" t="0" r="17145" b="19050"/>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6945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05pt,21.75pt" to="511.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" strokecolor="#a5a5a5 [2092]">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5E" w:rsidRDefault="008065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nsid w:val="00000008"/>
    <w:multiLevelType w:val="singleLevel"/>
    <w:tmpl w:val="00000008"/>
    <w:name w:val="WW8Num8"/>
    <w:lvl w:ilvl="0">
      <w:start w:val="1"/>
      <w:numFmt w:val="decimal"/>
      <w:lvlText w:val="%1)"/>
      <w:lvlJc w:val="left"/>
      <w:pPr>
        <w:tabs>
          <w:tab w:val="num" w:pos="0"/>
        </w:tabs>
        <w:ind w:left="5676" w:hanging="360"/>
      </w:pPr>
    </w:lvl>
  </w:abstractNum>
  <w:abstractNum w:abstractNumId="3">
    <w:nsid w:val="01136D62"/>
    <w:multiLevelType w:val="hybridMultilevel"/>
    <w:tmpl w:val="3BD6EC58"/>
    <w:lvl w:ilvl="0" w:tplc="4B36B5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22305E"/>
    <w:multiLevelType w:val="hybridMultilevel"/>
    <w:tmpl w:val="E9560F7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0232676E"/>
    <w:multiLevelType w:val="hybridMultilevel"/>
    <w:tmpl w:val="A3A22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A8010FE"/>
    <w:multiLevelType w:val="hybridMultilevel"/>
    <w:tmpl w:val="9EB40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4C4372"/>
    <w:multiLevelType w:val="hybridMultilevel"/>
    <w:tmpl w:val="3132D2BA"/>
    <w:lvl w:ilvl="0" w:tplc="95B26CB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7914D2"/>
    <w:multiLevelType w:val="hybridMultilevel"/>
    <w:tmpl w:val="C84EDD7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AA3265B"/>
    <w:multiLevelType w:val="multilevel"/>
    <w:tmpl w:val="6E24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274DA3"/>
    <w:multiLevelType w:val="hybridMultilevel"/>
    <w:tmpl w:val="65AC12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D02A21"/>
    <w:multiLevelType w:val="hybridMultilevel"/>
    <w:tmpl w:val="E9EC8E84"/>
    <w:lvl w:ilvl="0" w:tplc="4B36B5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5358E9"/>
    <w:multiLevelType w:val="hybridMultilevel"/>
    <w:tmpl w:val="5DDE6DA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4">
    <w:nsid w:val="2C9507E6"/>
    <w:multiLevelType w:val="hybridMultilevel"/>
    <w:tmpl w:val="F2E857F4"/>
    <w:lvl w:ilvl="0" w:tplc="B7D8596C">
      <w:start w:val="5"/>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6742F44"/>
    <w:multiLevelType w:val="hybridMultilevel"/>
    <w:tmpl w:val="145A4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3A17CA"/>
    <w:multiLevelType w:val="hybridMultilevel"/>
    <w:tmpl w:val="92D2F4B6"/>
    <w:lvl w:ilvl="0" w:tplc="6B5E6CDC">
      <w:start w:val="1"/>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150801"/>
    <w:multiLevelType w:val="hybridMultilevel"/>
    <w:tmpl w:val="6ED0A29A"/>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8">
    <w:nsid w:val="48A4114E"/>
    <w:multiLevelType w:val="hybridMultilevel"/>
    <w:tmpl w:val="B54A71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BE02693"/>
    <w:multiLevelType w:val="hybridMultilevel"/>
    <w:tmpl w:val="741255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14B5EE5"/>
    <w:multiLevelType w:val="hybridMultilevel"/>
    <w:tmpl w:val="EB4C6A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FD53C16"/>
    <w:multiLevelType w:val="hybridMultilevel"/>
    <w:tmpl w:val="95F0C7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nsid w:val="615015A9"/>
    <w:multiLevelType w:val="hybridMultilevel"/>
    <w:tmpl w:val="4E627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3D2E27"/>
    <w:multiLevelType w:val="hybridMultilevel"/>
    <w:tmpl w:val="91C007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9A11FBE"/>
    <w:multiLevelType w:val="hybridMultilevel"/>
    <w:tmpl w:val="D872448E"/>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5">
    <w:nsid w:val="71D0122E"/>
    <w:multiLevelType w:val="hybridMultilevel"/>
    <w:tmpl w:val="46EE8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E0665F"/>
    <w:multiLevelType w:val="hybridMultilevel"/>
    <w:tmpl w:val="397479AA"/>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7">
    <w:nsid w:val="795754B1"/>
    <w:multiLevelType w:val="hybridMultilevel"/>
    <w:tmpl w:val="B0183C8C"/>
    <w:lvl w:ilvl="0" w:tplc="FF7269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7D0D3D7F"/>
    <w:multiLevelType w:val="hybridMultilevel"/>
    <w:tmpl w:val="521C9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nsid w:val="7E1C4BD0"/>
    <w:multiLevelType w:val="hybridMultilevel"/>
    <w:tmpl w:val="999ECA66"/>
    <w:lvl w:ilvl="0" w:tplc="72B653E2">
      <w:start w:val="5"/>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5"/>
  </w:num>
  <w:num w:numId="3">
    <w:abstractNumId w:val="1"/>
  </w:num>
  <w:num w:numId="4">
    <w:abstractNumId w:val="2"/>
  </w:num>
  <w:num w:numId="5">
    <w:abstractNumId w:val="16"/>
  </w:num>
  <w:num w:numId="6">
    <w:abstractNumId w:val="11"/>
  </w:num>
  <w:num w:numId="7">
    <w:abstractNumId w:val="5"/>
  </w:num>
  <w:num w:numId="8">
    <w:abstractNumId w:val="7"/>
  </w:num>
  <w:num w:numId="9">
    <w:abstractNumId w:val="8"/>
  </w:num>
  <w:num w:numId="10">
    <w:abstractNumId w:val="21"/>
  </w:num>
  <w:num w:numId="11">
    <w:abstractNumId w:val="26"/>
  </w:num>
  <w:num w:numId="12">
    <w:abstractNumId w:val="28"/>
  </w:num>
  <w:num w:numId="13">
    <w:abstractNumId w:val="4"/>
  </w:num>
  <w:num w:numId="14">
    <w:abstractNumId w:val="12"/>
  </w:num>
  <w:num w:numId="15">
    <w:abstractNumId w:val="13"/>
  </w:num>
  <w:num w:numId="16">
    <w:abstractNumId w:val="22"/>
  </w:num>
  <w:num w:numId="17">
    <w:abstractNumId w:val="3"/>
  </w:num>
  <w:num w:numId="18">
    <w:abstractNumId w:val="9"/>
  </w:num>
  <w:num w:numId="19">
    <w:abstractNumId w:val="29"/>
  </w:num>
  <w:num w:numId="20">
    <w:abstractNumId w:val="14"/>
  </w:num>
  <w:num w:numId="21">
    <w:abstractNumId w:val="25"/>
  </w:num>
  <w:num w:numId="22">
    <w:abstractNumId w:val="23"/>
  </w:num>
  <w:num w:numId="23">
    <w:abstractNumId w:val="19"/>
  </w:num>
  <w:num w:numId="24">
    <w:abstractNumId w:val="18"/>
  </w:num>
  <w:num w:numId="25">
    <w:abstractNumId w:val="3"/>
  </w:num>
  <w:num w:numId="26">
    <w:abstractNumId w:val="24"/>
  </w:num>
  <w:num w:numId="27">
    <w:abstractNumId w:val="17"/>
  </w:num>
  <w:num w:numId="28">
    <w:abstractNumId w:val="27"/>
  </w:num>
  <w:num w:numId="29">
    <w:abstractNumId w:val="6"/>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A"/>
    <w:rsid w:val="00012351"/>
    <w:rsid w:val="00013F2A"/>
    <w:rsid w:val="000167CA"/>
    <w:rsid w:val="00036494"/>
    <w:rsid w:val="00040748"/>
    <w:rsid w:val="00074AD3"/>
    <w:rsid w:val="00090C67"/>
    <w:rsid w:val="000C7860"/>
    <w:rsid w:val="000E74C2"/>
    <w:rsid w:val="001253BD"/>
    <w:rsid w:val="001C740C"/>
    <w:rsid w:val="001E2339"/>
    <w:rsid w:val="002236CA"/>
    <w:rsid w:val="00273BB5"/>
    <w:rsid w:val="00284ED1"/>
    <w:rsid w:val="00293E5B"/>
    <w:rsid w:val="002B4571"/>
    <w:rsid w:val="002C267E"/>
    <w:rsid w:val="00311520"/>
    <w:rsid w:val="00352626"/>
    <w:rsid w:val="00373C23"/>
    <w:rsid w:val="003A0DC4"/>
    <w:rsid w:val="003C3D4B"/>
    <w:rsid w:val="003D70FE"/>
    <w:rsid w:val="003F63F5"/>
    <w:rsid w:val="003F6493"/>
    <w:rsid w:val="00403057"/>
    <w:rsid w:val="00404256"/>
    <w:rsid w:val="00417E91"/>
    <w:rsid w:val="00426BFE"/>
    <w:rsid w:val="00443D6D"/>
    <w:rsid w:val="00456D30"/>
    <w:rsid w:val="00470DBE"/>
    <w:rsid w:val="00471E01"/>
    <w:rsid w:val="00472CD3"/>
    <w:rsid w:val="004C589C"/>
    <w:rsid w:val="004D056F"/>
    <w:rsid w:val="004F281D"/>
    <w:rsid w:val="004F6FFB"/>
    <w:rsid w:val="00531480"/>
    <w:rsid w:val="00541B22"/>
    <w:rsid w:val="005462B1"/>
    <w:rsid w:val="00556F4A"/>
    <w:rsid w:val="00574D83"/>
    <w:rsid w:val="0059522D"/>
    <w:rsid w:val="0059709F"/>
    <w:rsid w:val="005978E6"/>
    <w:rsid w:val="005E517A"/>
    <w:rsid w:val="006218B4"/>
    <w:rsid w:val="0066019E"/>
    <w:rsid w:val="00662157"/>
    <w:rsid w:val="006E2D10"/>
    <w:rsid w:val="006F254D"/>
    <w:rsid w:val="006F70AE"/>
    <w:rsid w:val="0071122A"/>
    <w:rsid w:val="00720192"/>
    <w:rsid w:val="00722521"/>
    <w:rsid w:val="00731CBB"/>
    <w:rsid w:val="007364F3"/>
    <w:rsid w:val="0074169F"/>
    <w:rsid w:val="007446A8"/>
    <w:rsid w:val="00756B28"/>
    <w:rsid w:val="00777622"/>
    <w:rsid w:val="007800F8"/>
    <w:rsid w:val="007A1697"/>
    <w:rsid w:val="007C0E18"/>
    <w:rsid w:val="007C501E"/>
    <w:rsid w:val="007F3865"/>
    <w:rsid w:val="007F55B1"/>
    <w:rsid w:val="00804A0A"/>
    <w:rsid w:val="0080655E"/>
    <w:rsid w:val="00834A65"/>
    <w:rsid w:val="00875286"/>
    <w:rsid w:val="00876AB3"/>
    <w:rsid w:val="00886337"/>
    <w:rsid w:val="0089642E"/>
    <w:rsid w:val="00897F29"/>
    <w:rsid w:val="008A245B"/>
    <w:rsid w:val="008D6D23"/>
    <w:rsid w:val="008E4C19"/>
    <w:rsid w:val="008F284F"/>
    <w:rsid w:val="0091715A"/>
    <w:rsid w:val="009218E7"/>
    <w:rsid w:val="00953D6A"/>
    <w:rsid w:val="0096604D"/>
    <w:rsid w:val="00971D46"/>
    <w:rsid w:val="009A3DF0"/>
    <w:rsid w:val="009A4B8E"/>
    <w:rsid w:val="009A6CBA"/>
    <w:rsid w:val="009D2502"/>
    <w:rsid w:val="009E5A61"/>
    <w:rsid w:val="009F6BFC"/>
    <w:rsid w:val="00A0234E"/>
    <w:rsid w:val="00A11827"/>
    <w:rsid w:val="00A2611B"/>
    <w:rsid w:val="00A57808"/>
    <w:rsid w:val="00A661AB"/>
    <w:rsid w:val="00A6713E"/>
    <w:rsid w:val="00A77869"/>
    <w:rsid w:val="00AA4B52"/>
    <w:rsid w:val="00AF1271"/>
    <w:rsid w:val="00B201EB"/>
    <w:rsid w:val="00B21036"/>
    <w:rsid w:val="00B214B8"/>
    <w:rsid w:val="00B26E66"/>
    <w:rsid w:val="00B64996"/>
    <w:rsid w:val="00B653CB"/>
    <w:rsid w:val="00B82247"/>
    <w:rsid w:val="00B82800"/>
    <w:rsid w:val="00BA2E73"/>
    <w:rsid w:val="00BA4775"/>
    <w:rsid w:val="00BB52A0"/>
    <w:rsid w:val="00BB568C"/>
    <w:rsid w:val="00BB5A0E"/>
    <w:rsid w:val="00BC1E63"/>
    <w:rsid w:val="00BE20F7"/>
    <w:rsid w:val="00BE39D6"/>
    <w:rsid w:val="00BE40AF"/>
    <w:rsid w:val="00BF4ABA"/>
    <w:rsid w:val="00BF529F"/>
    <w:rsid w:val="00C20A43"/>
    <w:rsid w:val="00C474C9"/>
    <w:rsid w:val="00C52971"/>
    <w:rsid w:val="00C7026B"/>
    <w:rsid w:val="00C72936"/>
    <w:rsid w:val="00C91AF0"/>
    <w:rsid w:val="00CA576B"/>
    <w:rsid w:val="00CB5C37"/>
    <w:rsid w:val="00CE4464"/>
    <w:rsid w:val="00CE4EA4"/>
    <w:rsid w:val="00D04934"/>
    <w:rsid w:val="00D04B18"/>
    <w:rsid w:val="00D5466A"/>
    <w:rsid w:val="00D76138"/>
    <w:rsid w:val="00D80D49"/>
    <w:rsid w:val="00D92E57"/>
    <w:rsid w:val="00DA74E4"/>
    <w:rsid w:val="00DC5FF3"/>
    <w:rsid w:val="00DD2C87"/>
    <w:rsid w:val="00DD746B"/>
    <w:rsid w:val="00DE2404"/>
    <w:rsid w:val="00E06154"/>
    <w:rsid w:val="00E14AB0"/>
    <w:rsid w:val="00E235B5"/>
    <w:rsid w:val="00E266ED"/>
    <w:rsid w:val="00E45C78"/>
    <w:rsid w:val="00E4667E"/>
    <w:rsid w:val="00E54716"/>
    <w:rsid w:val="00E60805"/>
    <w:rsid w:val="00E664FB"/>
    <w:rsid w:val="00E7195D"/>
    <w:rsid w:val="00E723AC"/>
    <w:rsid w:val="00E96CC5"/>
    <w:rsid w:val="00EA55A3"/>
    <w:rsid w:val="00ED0678"/>
    <w:rsid w:val="00F00D15"/>
    <w:rsid w:val="00F0101E"/>
    <w:rsid w:val="00F113B4"/>
    <w:rsid w:val="00F207E5"/>
    <w:rsid w:val="00F21B36"/>
    <w:rsid w:val="00F335BD"/>
    <w:rsid w:val="00F47B2A"/>
    <w:rsid w:val="00F77AC9"/>
    <w:rsid w:val="00F8302D"/>
    <w:rsid w:val="00F92E40"/>
    <w:rsid w:val="00F96A4C"/>
    <w:rsid w:val="00FB2E62"/>
    <w:rsid w:val="00FC1C75"/>
    <w:rsid w:val="00FD1225"/>
    <w:rsid w:val="00FE1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6D30"/>
    <w:rPr>
      <w:rFonts w:eastAsiaTheme="minorHAnsi"/>
    </w:rPr>
  </w:style>
  <w:style w:type="paragraph" w:styleId="Nagwek1">
    <w:name w:val="heading 1"/>
    <w:basedOn w:val="Normalny"/>
    <w:next w:val="Normalny"/>
    <w:link w:val="Nagwek1Znak"/>
    <w:uiPriority w:val="9"/>
    <w:qFormat/>
    <w:rsid w:val="00FB2E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7CA"/>
    <w:pPr>
      <w:tabs>
        <w:tab w:val="center" w:pos="4536"/>
        <w:tab w:val="right" w:pos="9072"/>
      </w:tabs>
    </w:pPr>
  </w:style>
  <w:style w:type="character" w:customStyle="1" w:styleId="NagwekZnak">
    <w:name w:val="Nagłówek Znak"/>
    <w:basedOn w:val="Domylnaczcionkaakapitu"/>
    <w:link w:val="Nagwek"/>
    <w:uiPriority w:val="99"/>
    <w:rsid w:val="000167CA"/>
    <w:rPr>
      <w:rFonts w:cs="Times New Roman"/>
      <w:szCs w:val="20"/>
      <w:lang w:eastAsia="pl-PL"/>
    </w:rPr>
  </w:style>
  <w:style w:type="paragraph" w:styleId="Stopka">
    <w:name w:val="footer"/>
    <w:basedOn w:val="Normalny"/>
    <w:link w:val="StopkaZnak"/>
    <w:uiPriority w:val="99"/>
    <w:unhideWhenUsed/>
    <w:rsid w:val="000167CA"/>
    <w:pPr>
      <w:tabs>
        <w:tab w:val="center" w:pos="4536"/>
        <w:tab w:val="right" w:pos="9072"/>
      </w:tabs>
    </w:pPr>
  </w:style>
  <w:style w:type="character" w:customStyle="1" w:styleId="StopkaZnak">
    <w:name w:val="Stopka Znak"/>
    <w:basedOn w:val="Domylnaczcionkaakapitu"/>
    <w:link w:val="Stopka"/>
    <w:uiPriority w:val="99"/>
    <w:rsid w:val="000167CA"/>
    <w:rPr>
      <w:rFonts w:cs="Times New Roman"/>
      <w:szCs w:val="20"/>
      <w:lang w:eastAsia="pl-PL"/>
    </w:rPr>
  </w:style>
  <w:style w:type="paragraph" w:styleId="Akapitzlist">
    <w:name w:val="List Paragraph"/>
    <w:basedOn w:val="Normalny"/>
    <w:uiPriority w:val="34"/>
    <w:qFormat/>
    <w:rsid w:val="00456D30"/>
    <w:pPr>
      <w:ind w:left="720"/>
      <w:contextualSpacing/>
    </w:pPr>
  </w:style>
  <w:style w:type="paragraph" w:styleId="Bezodstpw">
    <w:name w:val="No Spacing"/>
    <w:qFormat/>
    <w:rsid w:val="00456D30"/>
    <w:pPr>
      <w:suppressAutoHyphens/>
      <w:spacing w:after="0" w:line="240" w:lineRule="auto"/>
    </w:pPr>
    <w:rPr>
      <w:rFonts w:ascii="Calibri" w:eastAsia="Calibri" w:hAnsi="Calibri" w:cs="Calibri"/>
      <w:lang w:eastAsia="ar-SA"/>
    </w:rPr>
  </w:style>
  <w:style w:type="character" w:styleId="Hipercze">
    <w:name w:val="Hyperlink"/>
    <w:unhideWhenUsed/>
    <w:rsid w:val="00456D30"/>
    <w:rPr>
      <w:color w:val="0000FF"/>
      <w:u w:val="single"/>
    </w:rPr>
  </w:style>
  <w:style w:type="paragraph" w:styleId="NormalnyWeb">
    <w:name w:val="Normal (Web)"/>
    <w:basedOn w:val="Normalny"/>
    <w:uiPriority w:val="99"/>
    <w:unhideWhenUsed/>
    <w:rsid w:val="00DD746B"/>
    <w:pPr>
      <w:spacing w:before="288" w:after="288" w:line="360" w:lineRule="atLeas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3D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3D6D"/>
    <w:rPr>
      <w:rFonts w:ascii="Tahoma" w:eastAsiaTheme="minorHAnsi" w:hAnsi="Tahoma" w:cs="Tahoma"/>
      <w:sz w:val="16"/>
      <w:szCs w:val="16"/>
    </w:rPr>
  </w:style>
  <w:style w:type="table" w:styleId="Tabela-Siatka">
    <w:name w:val="Table Grid"/>
    <w:basedOn w:val="Standardowy"/>
    <w:uiPriority w:val="59"/>
    <w:rsid w:val="00DA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FB2E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6D30"/>
    <w:rPr>
      <w:rFonts w:eastAsiaTheme="minorHAnsi"/>
    </w:rPr>
  </w:style>
  <w:style w:type="paragraph" w:styleId="Nagwek1">
    <w:name w:val="heading 1"/>
    <w:basedOn w:val="Normalny"/>
    <w:next w:val="Normalny"/>
    <w:link w:val="Nagwek1Znak"/>
    <w:uiPriority w:val="9"/>
    <w:qFormat/>
    <w:rsid w:val="00FB2E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7CA"/>
    <w:pPr>
      <w:tabs>
        <w:tab w:val="center" w:pos="4536"/>
        <w:tab w:val="right" w:pos="9072"/>
      </w:tabs>
    </w:pPr>
  </w:style>
  <w:style w:type="character" w:customStyle="1" w:styleId="NagwekZnak">
    <w:name w:val="Nagłówek Znak"/>
    <w:basedOn w:val="Domylnaczcionkaakapitu"/>
    <w:link w:val="Nagwek"/>
    <w:uiPriority w:val="99"/>
    <w:rsid w:val="000167CA"/>
    <w:rPr>
      <w:rFonts w:cs="Times New Roman"/>
      <w:szCs w:val="20"/>
      <w:lang w:eastAsia="pl-PL"/>
    </w:rPr>
  </w:style>
  <w:style w:type="paragraph" w:styleId="Stopka">
    <w:name w:val="footer"/>
    <w:basedOn w:val="Normalny"/>
    <w:link w:val="StopkaZnak"/>
    <w:uiPriority w:val="99"/>
    <w:unhideWhenUsed/>
    <w:rsid w:val="000167CA"/>
    <w:pPr>
      <w:tabs>
        <w:tab w:val="center" w:pos="4536"/>
        <w:tab w:val="right" w:pos="9072"/>
      </w:tabs>
    </w:pPr>
  </w:style>
  <w:style w:type="character" w:customStyle="1" w:styleId="StopkaZnak">
    <w:name w:val="Stopka Znak"/>
    <w:basedOn w:val="Domylnaczcionkaakapitu"/>
    <w:link w:val="Stopka"/>
    <w:uiPriority w:val="99"/>
    <w:rsid w:val="000167CA"/>
    <w:rPr>
      <w:rFonts w:cs="Times New Roman"/>
      <w:szCs w:val="20"/>
      <w:lang w:eastAsia="pl-PL"/>
    </w:rPr>
  </w:style>
  <w:style w:type="paragraph" w:styleId="Akapitzlist">
    <w:name w:val="List Paragraph"/>
    <w:basedOn w:val="Normalny"/>
    <w:uiPriority w:val="34"/>
    <w:qFormat/>
    <w:rsid w:val="00456D30"/>
    <w:pPr>
      <w:ind w:left="720"/>
      <w:contextualSpacing/>
    </w:pPr>
  </w:style>
  <w:style w:type="paragraph" w:styleId="Bezodstpw">
    <w:name w:val="No Spacing"/>
    <w:qFormat/>
    <w:rsid w:val="00456D30"/>
    <w:pPr>
      <w:suppressAutoHyphens/>
      <w:spacing w:after="0" w:line="240" w:lineRule="auto"/>
    </w:pPr>
    <w:rPr>
      <w:rFonts w:ascii="Calibri" w:eastAsia="Calibri" w:hAnsi="Calibri" w:cs="Calibri"/>
      <w:lang w:eastAsia="ar-SA"/>
    </w:rPr>
  </w:style>
  <w:style w:type="character" w:styleId="Hipercze">
    <w:name w:val="Hyperlink"/>
    <w:unhideWhenUsed/>
    <w:rsid w:val="00456D30"/>
    <w:rPr>
      <w:color w:val="0000FF"/>
      <w:u w:val="single"/>
    </w:rPr>
  </w:style>
  <w:style w:type="paragraph" w:styleId="NormalnyWeb">
    <w:name w:val="Normal (Web)"/>
    <w:basedOn w:val="Normalny"/>
    <w:uiPriority w:val="99"/>
    <w:unhideWhenUsed/>
    <w:rsid w:val="00DD746B"/>
    <w:pPr>
      <w:spacing w:before="288" w:after="288" w:line="360" w:lineRule="atLeas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3D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3D6D"/>
    <w:rPr>
      <w:rFonts w:ascii="Tahoma" w:eastAsiaTheme="minorHAnsi" w:hAnsi="Tahoma" w:cs="Tahoma"/>
      <w:sz w:val="16"/>
      <w:szCs w:val="16"/>
    </w:rPr>
  </w:style>
  <w:style w:type="table" w:styleId="Tabela-Siatka">
    <w:name w:val="Table Grid"/>
    <w:basedOn w:val="Standardowy"/>
    <w:uiPriority w:val="59"/>
    <w:rsid w:val="00DA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FB2E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5558">
      <w:bodyDiv w:val="1"/>
      <w:marLeft w:val="0"/>
      <w:marRight w:val="0"/>
      <w:marTop w:val="0"/>
      <w:marBottom w:val="0"/>
      <w:divBdr>
        <w:top w:val="none" w:sz="0" w:space="0" w:color="auto"/>
        <w:left w:val="none" w:sz="0" w:space="0" w:color="auto"/>
        <w:bottom w:val="none" w:sz="0" w:space="0" w:color="auto"/>
        <w:right w:val="none" w:sz="0" w:space="0" w:color="auto"/>
      </w:divBdr>
    </w:div>
    <w:div w:id="258223456">
      <w:bodyDiv w:val="1"/>
      <w:marLeft w:val="0"/>
      <w:marRight w:val="0"/>
      <w:marTop w:val="0"/>
      <w:marBottom w:val="0"/>
      <w:divBdr>
        <w:top w:val="none" w:sz="0" w:space="0" w:color="auto"/>
        <w:left w:val="none" w:sz="0" w:space="0" w:color="auto"/>
        <w:bottom w:val="none" w:sz="0" w:space="0" w:color="auto"/>
        <w:right w:val="none" w:sz="0" w:space="0" w:color="auto"/>
      </w:divBdr>
    </w:div>
    <w:div w:id="554245928">
      <w:bodyDiv w:val="1"/>
      <w:marLeft w:val="0"/>
      <w:marRight w:val="0"/>
      <w:marTop w:val="0"/>
      <w:marBottom w:val="0"/>
      <w:divBdr>
        <w:top w:val="none" w:sz="0" w:space="0" w:color="auto"/>
        <w:left w:val="none" w:sz="0" w:space="0" w:color="auto"/>
        <w:bottom w:val="none" w:sz="0" w:space="0" w:color="auto"/>
        <w:right w:val="none" w:sz="0" w:space="0" w:color="auto"/>
      </w:divBdr>
      <w:divsChild>
        <w:div w:id="33388964">
          <w:marLeft w:val="0"/>
          <w:marRight w:val="0"/>
          <w:marTop w:val="0"/>
          <w:marBottom w:val="0"/>
          <w:divBdr>
            <w:top w:val="none" w:sz="0" w:space="0" w:color="auto"/>
            <w:left w:val="none" w:sz="0" w:space="0" w:color="auto"/>
            <w:bottom w:val="none" w:sz="0" w:space="0" w:color="auto"/>
            <w:right w:val="none" w:sz="0" w:space="0" w:color="auto"/>
          </w:divBdr>
        </w:div>
        <w:div w:id="775057890">
          <w:marLeft w:val="2970"/>
          <w:marRight w:val="450"/>
          <w:marTop w:val="150"/>
          <w:marBottom w:val="150"/>
          <w:divBdr>
            <w:top w:val="none" w:sz="0" w:space="0" w:color="auto"/>
            <w:left w:val="none" w:sz="0" w:space="0" w:color="auto"/>
            <w:bottom w:val="none" w:sz="0" w:space="0" w:color="auto"/>
            <w:right w:val="none" w:sz="0" w:space="0" w:color="auto"/>
          </w:divBdr>
        </w:div>
      </w:divsChild>
    </w:div>
    <w:div w:id="572665907">
      <w:bodyDiv w:val="1"/>
      <w:marLeft w:val="0"/>
      <w:marRight w:val="0"/>
      <w:marTop w:val="0"/>
      <w:marBottom w:val="0"/>
      <w:divBdr>
        <w:top w:val="none" w:sz="0" w:space="0" w:color="auto"/>
        <w:left w:val="none" w:sz="0" w:space="0" w:color="auto"/>
        <w:bottom w:val="none" w:sz="0" w:space="0" w:color="auto"/>
        <w:right w:val="none" w:sz="0" w:space="0" w:color="auto"/>
      </w:divBdr>
    </w:div>
    <w:div w:id="600338770">
      <w:bodyDiv w:val="1"/>
      <w:marLeft w:val="0"/>
      <w:marRight w:val="0"/>
      <w:marTop w:val="0"/>
      <w:marBottom w:val="0"/>
      <w:divBdr>
        <w:top w:val="none" w:sz="0" w:space="0" w:color="auto"/>
        <w:left w:val="none" w:sz="0" w:space="0" w:color="auto"/>
        <w:bottom w:val="none" w:sz="0" w:space="0" w:color="auto"/>
        <w:right w:val="none" w:sz="0" w:space="0" w:color="auto"/>
      </w:divBdr>
    </w:div>
    <w:div w:id="712078842">
      <w:bodyDiv w:val="1"/>
      <w:marLeft w:val="0"/>
      <w:marRight w:val="0"/>
      <w:marTop w:val="0"/>
      <w:marBottom w:val="0"/>
      <w:divBdr>
        <w:top w:val="none" w:sz="0" w:space="0" w:color="auto"/>
        <w:left w:val="none" w:sz="0" w:space="0" w:color="auto"/>
        <w:bottom w:val="none" w:sz="0" w:space="0" w:color="auto"/>
        <w:right w:val="none" w:sz="0" w:space="0" w:color="auto"/>
      </w:divBdr>
    </w:div>
    <w:div w:id="781068576">
      <w:bodyDiv w:val="1"/>
      <w:marLeft w:val="0"/>
      <w:marRight w:val="0"/>
      <w:marTop w:val="0"/>
      <w:marBottom w:val="0"/>
      <w:divBdr>
        <w:top w:val="none" w:sz="0" w:space="0" w:color="auto"/>
        <w:left w:val="none" w:sz="0" w:space="0" w:color="auto"/>
        <w:bottom w:val="none" w:sz="0" w:space="0" w:color="auto"/>
        <w:right w:val="none" w:sz="0" w:space="0" w:color="auto"/>
      </w:divBdr>
    </w:div>
    <w:div w:id="17434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0ACE-C4F0-4DD4-BE90-59F0E8F7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1254</Words>
  <Characters>7525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DIROW2</dc:creator>
  <cp:lastModifiedBy>user</cp:lastModifiedBy>
  <cp:revision>7</cp:revision>
  <cp:lastPrinted>2013-05-23T12:27:00Z</cp:lastPrinted>
  <dcterms:created xsi:type="dcterms:W3CDTF">2014-03-04T09:06:00Z</dcterms:created>
  <dcterms:modified xsi:type="dcterms:W3CDTF">2014-03-05T10:10:00Z</dcterms:modified>
</cp:coreProperties>
</file>