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55" w:rsidRDefault="00102255" w:rsidP="00102255">
      <w:pPr>
        <w:spacing w:after="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Załącznik nr 1 do uchwały nr 016/</w:t>
      </w:r>
      <w:proofErr w:type="spellStart"/>
      <w:r>
        <w:rPr>
          <w:i/>
          <w:iCs/>
          <w:sz w:val="16"/>
          <w:szCs w:val="16"/>
        </w:rPr>
        <w:t>LGD-DIROW</w:t>
      </w:r>
      <w:proofErr w:type="spellEnd"/>
      <w:r>
        <w:rPr>
          <w:i/>
          <w:iCs/>
          <w:sz w:val="16"/>
          <w:szCs w:val="16"/>
        </w:rPr>
        <w:t xml:space="preserve">/MP/II/2012 </w:t>
      </w:r>
    </w:p>
    <w:p w:rsidR="00102255" w:rsidRDefault="00102255" w:rsidP="00102255">
      <w:pPr>
        <w:spacing w:after="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Rady LGD Stowarzyszenia </w:t>
      </w:r>
      <w:proofErr w:type="spellStart"/>
      <w:r>
        <w:rPr>
          <w:i/>
          <w:iCs/>
          <w:sz w:val="16"/>
          <w:szCs w:val="16"/>
        </w:rPr>
        <w:t>Dolnoodrzańska</w:t>
      </w:r>
      <w:proofErr w:type="spellEnd"/>
      <w:r>
        <w:rPr>
          <w:i/>
          <w:iCs/>
          <w:sz w:val="16"/>
          <w:szCs w:val="16"/>
        </w:rPr>
        <w:t xml:space="preserve"> Inicjatywa Rozwoju Obszarów Wiejskich </w:t>
      </w:r>
    </w:p>
    <w:p w:rsidR="00102255" w:rsidRPr="00E93ABB" w:rsidRDefault="00102255" w:rsidP="00102255">
      <w:pPr>
        <w:spacing w:after="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 dnia </w:t>
      </w:r>
      <w:r w:rsidR="00DD7A75">
        <w:rPr>
          <w:i/>
          <w:iCs/>
          <w:sz w:val="16"/>
          <w:szCs w:val="16"/>
        </w:rPr>
        <w:t>18</w:t>
      </w:r>
      <w:r>
        <w:rPr>
          <w:i/>
          <w:iCs/>
          <w:sz w:val="16"/>
          <w:szCs w:val="16"/>
        </w:rPr>
        <w:t xml:space="preserve"> października 2012 </w:t>
      </w:r>
      <w:proofErr w:type="spellStart"/>
      <w:r>
        <w:rPr>
          <w:i/>
          <w:iCs/>
          <w:sz w:val="16"/>
          <w:szCs w:val="16"/>
        </w:rPr>
        <w:t>r</w:t>
      </w:r>
      <w:proofErr w:type="spellEnd"/>
    </w:p>
    <w:p w:rsidR="00102255" w:rsidRPr="00942C3E" w:rsidRDefault="00102255" w:rsidP="00102255">
      <w:pPr>
        <w:pStyle w:val="Tytu"/>
        <w:numPr>
          <w:ilvl w:val="0"/>
          <w:numId w:val="1"/>
        </w:numPr>
        <w:spacing w:line="360" w:lineRule="auto"/>
        <w:rPr>
          <w:i/>
          <w:iCs/>
          <w:sz w:val="32"/>
          <w:szCs w:val="32"/>
        </w:rPr>
      </w:pPr>
      <w:r w:rsidRPr="005F70C0">
        <w:rPr>
          <w:i/>
          <w:iCs/>
          <w:sz w:val="52"/>
          <w:szCs w:val="52"/>
        </w:rPr>
        <w:t xml:space="preserve">Stowarzyszenie </w:t>
      </w:r>
      <w:proofErr w:type="spellStart"/>
      <w:r w:rsidRPr="005F70C0">
        <w:rPr>
          <w:i/>
          <w:sz w:val="52"/>
          <w:szCs w:val="52"/>
        </w:rPr>
        <w:t>Dolnoodrzańska</w:t>
      </w:r>
      <w:proofErr w:type="spellEnd"/>
      <w:r w:rsidRPr="005F70C0">
        <w:rPr>
          <w:i/>
          <w:sz w:val="52"/>
          <w:szCs w:val="52"/>
        </w:rPr>
        <w:t xml:space="preserve"> Inicjatywa</w:t>
      </w:r>
    </w:p>
    <w:p w:rsidR="00102255" w:rsidRPr="005F70C0" w:rsidRDefault="00102255" w:rsidP="00102255">
      <w:pPr>
        <w:pStyle w:val="Tytu"/>
        <w:numPr>
          <w:ilvl w:val="0"/>
          <w:numId w:val="1"/>
        </w:numPr>
        <w:spacing w:line="360" w:lineRule="auto"/>
        <w:rPr>
          <w:i/>
          <w:iCs/>
          <w:sz w:val="32"/>
          <w:szCs w:val="32"/>
        </w:rPr>
      </w:pPr>
      <w:r w:rsidRPr="005F70C0">
        <w:rPr>
          <w:i/>
          <w:sz w:val="52"/>
          <w:szCs w:val="52"/>
        </w:rPr>
        <w:t xml:space="preserve"> Rozwoju Obszarów Wiejskich </w:t>
      </w:r>
    </w:p>
    <w:p w:rsidR="00102255" w:rsidRDefault="00102255" w:rsidP="00102255">
      <w:pPr>
        <w:numPr>
          <w:ilvl w:val="0"/>
          <w:numId w:val="1"/>
        </w:numPr>
        <w:suppressAutoHyphens/>
        <w:spacing w:after="0" w:line="36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Lokalna Grupa Działania „DIROW”</w:t>
      </w:r>
    </w:p>
    <w:p w:rsidR="00102255" w:rsidRPr="001219D3" w:rsidRDefault="00102255" w:rsidP="00102255">
      <w:pPr>
        <w:numPr>
          <w:ilvl w:val="0"/>
          <w:numId w:val="1"/>
        </w:numPr>
        <w:suppressAutoHyphens/>
        <w:spacing w:after="0" w:line="360" w:lineRule="auto"/>
        <w:jc w:val="center"/>
        <w:rPr>
          <w:i/>
          <w:iCs/>
        </w:rPr>
      </w:pPr>
      <w:r>
        <w:rPr>
          <w:i/>
          <w:iCs/>
        </w:rPr>
        <w:t>74-100 Gryfino   ul. Krasińskiego 85</w:t>
      </w:r>
    </w:p>
    <w:p w:rsidR="00102255" w:rsidRDefault="00102255" w:rsidP="00102255">
      <w:pPr>
        <w:numPr>
          <w:ilvl w:val="0"/>
          <w:numId w:val="1"/>
        </w:numPr>
        <w:pBdr>
          <w:bottom w:val="single" w:sz="8" w:space="0" w:color="000000"/>
        </w:pBdr>
        <w:suppressAutoHyphens/>
        <w:spacing w:after="0" w:line="360" w:lineRule="auto"/>
        <w:jc w:val="center"/>
        <w:rPr>
          <w:i/>
          <w:iCs/>
        </w:rPr>
      </w:pPr>
      <w:r>
        <w:rPr>
          <w:i/>
          <w:iCs/>
        </w:rPr>
        <w:t>Bank Zachodni WBK S.A.  nr konta 64 1090 2268 0000 0001 1108 0026</w:t>
      </w:r>
    </w:p>
    <w:p w:rsidR="00102255" w:rsidRDefault="00102255" w:rsidP="00102255">
      <w:pPr>
        <w:pStyle w:val="Nagwek"/>
        <w:jc w:val="center"/>
      </w:pPr>
      <w:r>
        <w:t xml:space="preserve">Ostateczna lista wniosków o przyznanie pomocy w ramach działania „Wdrażanie LSR” dla operacji odpowiadających warunkom przyznania pomocy dla działania </w:t>
      </w:r>
      <w:r w:rsidRPr="00102255">
        <w:rPr>
          <w:b/>
        </w:rPr>
        <w:t>Małe Projekty</w:t>
      </w:r>
      <w:r>
        <w:t xml:space="preserve">, złożonych w ramach naboru LGD – DIROW/ MP/II/2012 </w:t>
      </w:r>
      <w:r w:rsidRPr="00102255">
        <w:rPr>
          <w:b/>
          <w:u w:val="single"/>
        </w:rPr>
        <w:t>wybranych</w:t>
      </w:r>
      <w:r>
        <w:t xml:space="preserve"> do dofinansowania przez Radę LGD </w:t>
      </w:r>
    </w:p>
    <w:tbl>
      <w:tblPr>
        <w:tblW w:w="1415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6"/>
        <w:gridCol w:w="2131"/>
        <w:gridCol w:w="1134"/>
        <w:gridCol w:w="992"/>
        <w:gridCol w:w="2879"/>
        <w:gridCol w:w="1799"/>
        <w:gridCol w:w="1134"/>
        <w:gridCol w:w="709"/>
        <w:gridCol w:w="1134"/>
        <w:gridCol w:w="850"/>
        <w:gridCol w:w="961"/>
      </w:tblGrid>
      <w:tr w:rsidR="00102255" w:rsidRPr="007C34A5" w:rsidTr="00D033A5">
        <w:trPr>
          <w:trHeight w:val="4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Lp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Numer wniosku (indywidualne oznaczenie sprawy)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Nazwa Wnioskodawcy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Nr identyfikacyjny 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Tytuł Operacji/klasyfikacja operacji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Lokalizacja operacji(Miejscowość /Gmina)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Wnioskowana kwota pomocy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Ilość przyznanych punktów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Łączna kwota rosnąco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*Kwota mieści się w limicie (tak/nie)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**uwagi(wskazanie powodu niewybrania)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Mieszkowice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62420815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Promowanie uroczystości patriotycznych na terenie Gminy Mieszkowice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Gozdowice, Stare Łysogórki/Gmina Mieszkowice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13 925,17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97,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13 925,17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B92B94" w:rsidRDefault="00102255" w:rsidP="00D033A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Gmina Gryfino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64272383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Organizacja festynu promującego działalność Mikroregionu Steklno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Steklno/Gmina Gryfino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19 059,68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32 984,85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11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Cedynia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62450410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Zakup i montaż tablic ogłoszeniowo-informacyjnych na terenie gminy Cedynia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Bielinek, Czachów, Golice, Lubiechów Dolny, Lubiechów Górny, Łukowice, Orzechów, Osinów Dolny, Piasek, Radostów, Siekierki, Stara Rudnica, Stary Kostrzynek, Żelichów/ Gmina Cedynia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25 000,00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57 984,85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102255">
        <w:trPr>
          <w:trHeight w:val="7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63213860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Utworzenie miejsc odpoczynku dla turystów odwiedzających wieś Żarczyn, poprzez zagospodarowanie terenu przy zabytkowej studni.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6916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Żarczyn, </w:t>
            </w:r>
            <w:r w:rsidR="006916BE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Widuchowa</w:t>
            </w: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/Gmina Widuchowa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12 043,20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70 028,05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Mieszkowice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62420815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Przygotowanie inscenizacji historycznej upamiętniającej wkopanie I Słupa Granicznego w Czelinie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Czelin/Gmina Mieszkowice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25 000,00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95 028,05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63213860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Zagospodarowanie placu w Ognicy –celem utworzenia bezpiecznego miejsca aktywnego wypoczynku dla mieszkańców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Ognica/Gmina Widuchowa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25 000,00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120 028,05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na rzecz rozwoju wsi Radziszewo, Daleszewo, Łubnica, Chlebowo, Stare Brynki, ”Razem”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67896733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Organizacja imprezy IV Mistrzostw Świata w Rzucie Sztachetą na boisku sportowym w Daleszewie na przełomie sierpnia i września 2013 roku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Radziszewo/Gmina Gryfino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25 000,00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145 028,05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Mieszkowice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62420815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Budowa przyłącza wodociągowego i zakup toalet przy Cmentarzu Wojennym w Starych Łysogórkach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Stare Łysogórki/Gmina Mieszkowice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16 057,48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161 085,53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Wiejski Dom Kultury</w:t>
            </w:r>
            <w:r w:rsidR="00A41F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Kozielicach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67921026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="006916BE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Dni </w:t>
            </w:r>
            <w:r w:rsidR="00A41F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rodziny </w:t>
            </w:r>
            <w:r w:rsidR="006916BE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z tradycją, zabawą i kulturą</w:t>
            </w: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Gminie Kozielice”.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Łozice/Gmina Kozielice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24 956,68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186 042,21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194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Stowarzyszenie na rzecz rozwoju wsi Radziszewo, Daleszewo, Łubnica, Chlebowo, Stare </w:t>
            </w: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Brynki,”Razem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67896733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Budowa obiektu małej infrastruktury turystycznej w postaci wiaty wraz z wyposażeniem i utwardzeniem terenu oraz ustawienie tablic edukacyjnych związanych z obszarem Natura 2000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Radziszewo/ Gmina Gryfino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25 000,00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211 042,21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62424821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Budowa boiska do gry w bule przy świetlicy wiejskiej w </w:t>
            </w: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Kołowie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Gminie Stare Czarnowo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Kołowo/ Gmina Stare Czarnowo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25 000,00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236042,21</w:t>
            </w: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Gmina Gryfino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64272383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Promocja zasad dobrych obyczajów wśród mieszkańców Mikroregionu Steklno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Steklno/Gmina Gryfino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8 669,28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244 711,49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. Matki Bożej Królowej Pokoju w Siekierkach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63123171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Remont i modernizacja zabytkowego kościoła p.w. Najświętszego Serca Pana Jezusa w Starej Rudnicy gm. Cedynia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Stara Rudnica/Gmina Cedynia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25 000,00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84,71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269 711, 49</w:t>
            </w: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Centrum Kultury w Chojnie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Tradycja Rzemiosła – warsztaty filcowania zakończone publikacją. Organizacja i promocja lokalnej twórczości kulturalnej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Chojna, Godków – Osiedle, Mętno/ Gmina C</w:t>
            </w: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hojna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11 541,12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281 252,61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102255" w:rsidRPr="007C34A5" w:rsidTr="00D033A5">
        <w:trPr>
          <w:trHeight w:val="7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/MP/II/2012/006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6916BE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102255"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63213860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Wydanie albumu przyrodniczego o Gminie Widuchowa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20 360,80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7C34A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301 613,41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2B9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5" w:rsidRPr="007C34A5" w:rsidRDefault="00102255" w:rsidP="00D03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34A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</w:tbl>
    <w:p w:rsidR="00A66959" w:rsidRDefault="00A66959"/>
    <w:sectPr w:rsidR="00A66959" w:rsidSect="00102255">
      <w:footerReference w:type="default" r:id="rId7"/>
      <w:pgSz w:w="16838" w:h="11906" w:orient="landscape"/>
      <w:pgMar w:top="426" w:right="1417" w:bottom="1417" w:left="1417" w:header="708" w:footer="1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A0" w:rsidRDefault="001941A0" w:rsidP="00102255">
      <w:pPr>
        <w:spacing w:after="0" w:line="240" w:lineRule="auto"/>
      </w:pPr>
      <w:r>
        <w:separator/>
      </w:r>
    </w:p>
  </w:endnote>
  <w:endnote w:type="continuationSeparator" w:id="0">
    <w:p w:rsidR="001941A0" w:rsidRDefault="001941A0" w:rsidP="0010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55" w:rsidRDefault="0010225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-516255</wp:posOffset>
          </wp:positionV>
          <wp:extent cx="2305050" cy="742950"/>
          <wp:effectExtent l="19050" t="0" r="0" b="0"/>
          <wp:wrapTight wrapText="bothSides">
            <wp:wrapPolygon edited="0">
              <wp:start x="-179" y="0"/>
              <wp:lineTo x="-179" y="21046"/>
              <wp:lineTo x="21600" y="21046"/>
              <wp:lineTo x="21600" y="0"/>
              <wp:lineTo x="-179" y="0"/>
            </wp:wrapPolygon>
          </wp:wrapTight>
          <wp:docPr id="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5532"/>
                  <a:stretch/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3710305</wp:posOffset>
          </wp:positionH>
          <wp:positionV relativeFrom="paragraph">
            <wp:posOffset>-668655</wp:posOffset>
          </wp:positionV>
          <wp:extent cx="1504950" cy="990600"/>
          <wp:effectExtent l="0" t="0" r="0" b="0"/>
          <wp:wrapTight wrapText="bothSides">
            <wp:wrapPolygon edited="0">
              <wp:start x="15038" y="2077"/>
              <wp:lineTo x="3554" y="3738"/>
              <wp:lineTo x="3554" y="16615"/>
              <wp:lineTo x="13944" y="16615"/>
              <wp:lineTo x="14491" y="16615"/>
              <wp:lineTo x="15858" y="15785"/>
              <wp:lineTo x="18046" y="15369"/>
              <wp:lineTo x="20506" y="11631"/>
              <wp:lineTo x="20233" y="8723"/>
              <wp:lineTo x="16952" y="2492"/>
              <wp:lineTo x="16678" y="2077"/>
              <wp:lineTo x="15038" y="2077"/>
            </wp:wrapPolygon>
          </wp:wrapTight>
          <wp:docPr id="4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1729105</wp:posOffset>
          </wp:positionH>
          <wp:positionV relativeFrom="paragraph">
            <wp:posOffset>-516255</wp:posOffset>
          </wp:positionV>
          <wp:extent cx="2038350" cy="771525"/>
          <wp:effectExtent l="19050" t="0" r="0" b="0"/>
          <wp:wrapThrough wrapText="bothSides">
            <wp:wrapPolygon edited="0">
              <wp:start x="-202" y="0"/>
              <wp:lineTo x="-202" y="21333"/>
              <wp:lineTo x="21600" y="21333"/>
              <wp:lineTo x="21600" y="0"/>
              <wp:lineTo x="-202" y="0"/>
            </wp:wrapPolygon>
          </wp:wrapThrough>
          <wp:docPr id="4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54468"/>
                  <a:stretch/>
                </pic:blipFill>
                <pic:spPr bwMode="auto">
                  <a:xfrm>
                    <a:off x="0" y="0"/>
                    <a:ext cx="20383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02255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</w:p>
  <w:p w:rsidR="00102255" w:rsidRPr="00456D30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  <w:r w:rsidRPr="00456D30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102255" w:rsidRPr="006D720E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  <w:r w:rsidRPr="00456D30">
      <w:rPr>
        <w:rFonts w:ascii="Tahoma" w:hAnsi="Tahoma" w:cs="Tahoma"/>
        <w:sz w:val="16"/>
        <w:szCs w:val="16"/>
      </w:rPr>
      <w:t xml:space="preserve">Lokalna Grupa Działania: Stowarzyszenie </w:t>
    </w:r>
    <w:proofErr w:type="spellStart"/>
    <w:r w:rsidRPr="00456D30">
      <w:rPr>
        <w:rFonts w:ascii="Tahoma" w:hAnsi="Tahoma" w:cs="Tahoma"/>
        <w:sz w:val="16"/>
        <w:szCs w:val="16"/>
      </w:rPr>
      <w:t>Dolnoodrzańska</w:t>
    </w:r>
    <w:proofErr w:type="spellEnd"/>
    <w:r w:rsidRPr="00456D30">
      <w:rPr>
        <w:rFonts w:ascii="Tahoma" w:hAnsi="Tahoma" w:cs="Tahoma"/>
        <w:sz w:val="16"/>
        <w:szCs w:val="16"/>
      </w:rPr>
      <w:t xml:space="preserve"> Inicjatywa Rozwoju Obszarów Wiejskich współfinansowana jest ze środków Unii Europejskiej w ramach Osi 4 – LEADER Programu Rozwoju Obszarów Wiejskich na lata 2007 – 2013</w:t>
    </w:r>
  </w:p>
  <w:p w:rsidR="00102255" w:rsidRDefault="00102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A0" w:rsidRDefault="001941A0" w:rsidP="00102255">
      <w:pPr>
        <w:spacing w:after="0" w:line="240" w:lineRule="auto"/>
      </w:pPr>
      <w:r>
        <w:separator/>
      </w:r>
    </w:p>
  </w:footnote>
  <w:footnote w:type="continuationSeparator" w:id="0">
    <w:p w:rsidR="001941A0" w:rsidRDefault="001941A0" w:rsidP="00102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255"/>
    <w:rsid w:val="00102255"/>
    <w:rsid w:val="001941A0"/>
    <w:rsid w:val="00412A74"/>
    <w:rsid w:val="006916BE"/>
    <w:rsid w:val="00773D51"/>
    <w:rsid w:val="007E5A99"/>
    <w:rsid w:val="00803FF9"/>
    <w:rsid w:val="008904EE"/>
    <w:rsid w:val="00A41FC0"/>
    <w:rsid w:val="00A66959"/>
    <w:rsid w:val="00AF0ADF"/>
    <w:rsid w:val="00B445F8"/>
    <w:rsid w:val="00CD15B7"/>
    <w:rsid w:val="00DC2D5A"/>
    <w:rsid w:val="00DD7A75"/>
    <w:rsid w:val="00EA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255"/>
  </w:style>
  <w:style w:type="paragraph" w:styleId="Nagwek1">
    <w:name w:val="heading 1"/>
    <w:basedOn w:val="Normalny"/>
    <w:next w:val="Normalny"/>
    <w:link w:val="Nagwek1Znak"/>
    <w:qFormat/>
    <w:rsid w:val="00102255"/>
    <w:pPr>
      <w:keepNext/>
      <w:numPr>
        <w:numId w:val="1"/>
      </w:numPr>
      <w:shd w:val="clear" w:color="auto" w:fill="FFFFFF"/>
      <w:suppressAutoHyphens/>
      <w:spacing w:after="0" w:line="413" w:lineRule="exact"/>
      <w:ind w:left="456" w:right="43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02255"/>
    <w:pPr>
      <w:keepNext/>
      <w:numPr>
        <w:ilvl w:val="1"/>
        <w:numId w:val="1"/>
      </w:numPr>
      <w:shd w:val="clear" w:color="auto" w:fill="FFFFFF"/>
      <w:tabs>
        <w:tab w:val="left" w:pos="2700"/>
      </w:tabs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02255"/>
    <w:pPr>
      <w:keepNext/>
      <w:numPr>
        <w:ilvl w:val="2"/>
        <w:numId w:val="1"/>
      </w:numPr>
      <w:shd w:val="clear" w:color="auto" w:fill="FFFFFF"/>
      <w:suppressAutoHyphens/>
      <w:spacing w:before="840" w:after="0" w:line="413" w:lineRule="exact"/>
      <w:ind w:left="5462"/>
      <w:outlineLvl w:val="2"/>
    </w:pPr>
    <w:rPr>
      <w:rFonts w:ascii="Times New Roman" w:eastAsia="Times New Roman" w:hAnsi="Times New Roman" w:cs="Times New Roman"/>
      <w:b/>
      <w:bCs/>
      <w:spacing w:val="-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02255"/>
    <w:pPr>
      <w:keepNext/>
      <w:numPr>
        <w:ilvl w:val="3"/>
        <w:numId w:val="1"/>
      </w:numPr>
      <w:suppressAutoHyphens/>
      <w:spacing w:after="0" w:line="360" w:lineRule="auto"/>
      <w:ind w:left="6372"/>
      <w:jc w:val="both"/>
      <w:outlineLvl w:val="3"/>
    </w:pPr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2255"/>
    <w:rPr>
      <w:rFonts w:ascii="Times New Roman" w:eastAsia="Times New Roman" w:hAnsi="Times New Roman" w:cs="Times New Roman"/>
      <w:b/>
      <w:bCs/>
      <w:spacing w:val="-4"/>
      <w:sz w:val="24"/>
      <w:szCs w:val="24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102255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102255"/>
    <w:rPr>
      <w:rFonts w:ascii="Times New Roman" w:eastAsia="Times New Roman" w:hAnsi="Times New Roman" w:cs="Times New Roman"/>
      <w:b/>
      <w:bCs/>
      <w:spacing w:val="-1"/>
      <w:sz w:val="24"/>
      <w:szCs w:val="24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10225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0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2255"/>
  </w:style>
  <w:style w:type="paragraph" w:styleId="Tytu">
    <w:name w:val="Title"/>
    <w:basedOn w:val="Normalny"/>
    <w:next w:val="Normalny"/>
    <w:link w:val="TytuZnak"/>
    <w:qFormat/>
    <w:rsid w:val="001022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022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255"/>
  </w:style>
  <w:style w:type="paragraph" w:styleId="Tekstdymka">
    <w:name w:val="Balloon Text"/>
    <w:basedOn w:val="Normalny"/>
    <w:link w:val="TekstdymkaZnak"/>
    <w:uiPriority w:val="99"/>
    <w:semiHidden/>
    <w:unhideWhenUsed/>
    <w:rsid w:val="0010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55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1022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7</cp:revision>
  <cp:lastPrinted>2012-10-29T11:09:00Z</cp:lastPrinted>
  <dcterms:created xsi:type="dcterms:W3CDTF">2012-10-18T10:52:00Z</dcterms:created>
  <dcterms:modified xsi:type="dcterms:W3CDTF">2012-10-29T12:27:00Z</dcterms:modified>
</cp:coreProperties>
</file>